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4f81bd" w:space="0" w:sz="16" w:val="single"/>
          <w:left w:color="4f81bd" w:space="0" w:sz="16" w:val="single"/>
          <w:bottom w:color="4f81bd" w:space="0" w:sz="16" w:val="single"/>
          <w:right w:color="4f81bd" w:space="0" w:sz="16" w:val="single"/>
          <w:between w:space="0" w:sz="0" w:val="nil"/>
        </w:pBdr>
        <w:shd w:fill="auto" w:val="clear"/>
        <w:spacing w:after="622" w:before="0" w:line="259" w:lineRule="auto"/>
        <w:ind w:left="0" w:right="82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NDIVIDUALIZZATO</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34" w:before="0" w:line="259" w:lineRule="auto"/>
        <w:ind w:left="0" w:right="3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s.m.i.)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1" w:right="1520" w:firstLine="3387"/>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Anno Scolastico __________</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1" w:right="15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BAMBINO/A ____________________________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11"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codice sostitutivo personale ____________  </w:t>
      </w: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207" w:before="0" w:line="259" w:lineRule="auto"/>
        <w:ind w:left="1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Sezione _________________   Plesso o sede__________________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35"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1" w:lineRule="auto"/>
        <w:ind w:left="6" w:right="392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scadenza o rivedibilità:  ______________  Non indicata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1637665</wp:posOffset>
            </wp:positionH>
            <wp:positionV relativeFrom="paragraph">
              <wp:posOffset>0</wp:posOffset>
            </wp:positionV>
            <wp:extent cx="219710" cy="155575"/>
            <wp:effectExtent b="0" l="0" r="0" t="0"/>
            <wp:wrapNone/>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2795270</wp:posOffset>
            </wp:positionH>
            <wp:positionV relativeFrom="paragraph">
              <wp:posOffset>0</wp:posOffset>
            </wp:positionV>
            <wp:extent cx="216535" cy="155575"/>
            <wp:effectExtent b="0" l="0" r="0" t="0"/>
            <wp:wrapNone/>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6"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35"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UNZIONAMENTO NON DISPONIBILE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35" w:before="0" w:line="259" w:lineRule="auto"/>
        <w:ind w:left="7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48" w:before="0" w:line="259" w:lineRule="auto"/>
        <w:ind w:left="7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ROGETTO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NDIVIDUALE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
        <w:tblW w:w="10209.0" w:type="dxa"/>
        <w:jc w:val="left"/>
        <w:tblInd w:w="299.0" w:type="dxa"/>
        <w:tblLayout w:type="fixed"/>
        <w:tblLook w:val="0000"/>
      </w:tblPr>
      <w:tblGrid>
        <w:gridCol w:w="3200"/>
        <w:gridCol w:w="3464"/>
        <w:gridCol w:w="3545"/>
        <w:tblGridChange w:id="0">
          <w:tblGrid>
            <w:gridCol w:w="3200"/>
            <w:gridCol w:w="3464"/>
            <w:gridCol w:w="3545"/>
          </w:tblGrid>
        </w:tblGridChange>
      </w:tblGrid>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2"/>
                                  <a:chOff x="0" y="0"/>
                                  <a:chExt cx="382905" cy="367102"/>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53035" y="177165"/>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
                      <a:graphic>
                        <a:graphicData uri="http://schemas.microsoft.com/office/word/2010/wordprocessingGroup">
                          <wpg:wgp>
                            <wpg:cNvGrpSpPr/>
                            <wpg:grpSpPr>
                              <a:xfrm>
                                <a:off x="5149775" y="3595200"/>
                                <a:ext cx="382905" cy="360045"/>
                                <a:chOff x="5149775" y="3595200"/>
                                <a:chExt cx="392450" cy="372775"/>
                              </a:xfrm>
                            </wpg:grpSpPr>
                            <wpg:grpSp>
                              <wpg:cNvGrpSpPr/>
                              <wpg:grpSpPr>
                                <a:xfrm>
                                  <a:off x="5154548" y="3599978"/>
                                  <a:ext cx="382905" cy="367991"/>
                                  <a:chOff x="0" y="0"/>
                                  <a:chExt cx="382905" cy="36799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82905" cy="360045"/>
                                  </a:xfrm>
                                  <a:custGeom>
                                    <a:rect b="b" l="l" r="r" t="t"/>
                                    <a:pathLst>
                                      <a:path extrusionOk="0" h="360045" w="382905">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53035" y="17805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9"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6"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5"/>
                                  <a:chOff x="0" y="0"/>
                                  <a:chExt cx="382905" cy="367355"/>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382905" cy="360045"/>
                                  </a:xfrm>
                                  <a:custGeom>
                                    <a:rect b="b" l="l" r="r" t="t"/>
                                    <a:pathLst>
                                      <a:path extrusionOk="0" h="360045" w="382905">
                                        <a:moveTo>
                                          <a:pt x="0" y="179960"/>
                                        </a:moveTo>
                                        <a:cubicBezTo>
                                          <a:pt x="0" y="80645"/>
                                          <a:pt x="85725" y="0"/>
                                          <a:pt x="191389" y="0"/>
                                        </a:cubicBezTo>
                                        <a:cubicBezTo>
                                          <a:pt x="297180" y="0"/>
                                          <a:pt x="382905" y="80645"/>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53035" y="177419"/>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6"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82905" cy="360045"/>
                              </a:xfrm>
                              <a:prstGeom prst="rect"/>
                              <a:ln/>
                            </pic:spPr>
                          </pic:pic>
                        </a:graphicData>
                      </a:graphic>
                    </wp:anchor>
                  </w:drawing>
                </mc:Fallback>
              </mc:AlternateContent>
            </w:r>
          </w:p>
        </w:tc>
      </w:tr>
      <w:tr>
        <w:trPr>
          <w:cantSplit w:val="0"/>
          <w:trHeight w:val="11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4"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SUCCESSIVO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5"/>
                                  <a:chOff x="0" y="0"/>
                                  <a:chExt cx="382905" cy="367355"/>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400"/>
                                          <a:pt x="297180" y="360045"/>
                                          <a:pt x="191389" y="360045"/>
                                        </a:cubicBezTo>
                                        <a:cubicBezTo>
                                          <a:pt x="85725" y="360045"/>
                                          <a:pt x="0" y="279400"/>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53035" y="177419"/>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356" w:before="0" w:line="259" w:lineRule="auto"/>
        <w:ind w:left="0" w:right="4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8"/>
          <w:szCs w:val="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 suo delegato</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2B">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Art. 15, commi 10 e 11 della L. 104/1992 (come modif. dal D.Lgs 96/2019)  </w:t>
      </w:r>
      <w:r w:rsidDel="00000000" w:rsidR="00000000" w:rsidRPr="00000000">
        <w:rPr>
          <w:rtl w:val="0"/>
        </w:rPr>
      </w:r>
    </w:p>
    <w:tbl>
      <w:tblPr>
        <w:tblStyle w:val="Table2"/>
        <w:tblW w:w="10068.0" w:type="dxa"/>
        <w:jc w:val="left"/>
        <w:tblInd w:w="299.0" w:type="dxa"/>
        <w:tblLayout w:type="fixed"/>
        <w:tblLook w:val="00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8">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Eventuali modifiche o integrazioni alla composizione del GLO, successive alla prima convocazione </w:t>
      </w:r>
    </w:p>
    <w:tbl>
      <w:tblPr>
        <w:tblStyle w:val="Table3"/>
        <w:tblW w:w="10209.0" w:type="dxa"/>
        <w:jc w:val="left"/>
        <w:tblInd w:w="299.0" w:type="dxa"/>
        <w:tblLayout w:type="fixed"/>
        <w:tblLook w:val="00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6">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 bambino o della bambina </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75"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8"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64"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64"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9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6"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7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Sintetica descrizione, considerando in particolare le dimensioni sulle quali va previsto l'intervento e che andranno  quindi analizzate nel presente PEI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5"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4">
      <w:pPr>
        <w:spacing w:line="259" w:lineRule="auto"/>
        <w:ind w:left="11" w:firstLine="0"/>
        <w:rPr>
          <w:sz w:val="22"/>
          <w:szCs w:val="22"/>
        </w:rPr>
      </w:pPr>
      <w:r w:rsidDel="00000000" w:rsidR="00000000" w:rsidRPr="00000000">
        <w:rPr>
          <w:rtl w:val="0"/>
        </w:rPr>
      </w:r>
    </w:p>
    <w:tbl>
      <w:tblPr>
        <w:tblStyle w:val="Table4"/>
        <w:tblpPr w:leftFromText="180" w:rightFromText="180" w:topFromText="180" w:bottomFromText="180" w:vertAnchor="text" w:horzAnchor="text" w:tblpX="502.99999999999955" w:tblpY="0"/>
        <w:tblW w:w="10209.0" w:type="dxa"/>
        <w:jc w:val="left"/>
        <w:tblInd w:w="263.00000000000006" w:type="dxa"/>
        <w:tblLayout w:type="fixed"/>
        <w:tblLook w:val="0000"/>
      </w:tblPr>
      <w:tblGrid>
        <w:gridCol w:w="10209"/>
        <w:tblGridChange w:id="0">
          <w:tblGrid>
            <w:gridCol w:w="10209"/>
          </w:tblGrid>
        </w:tblGridChange>
      </w:tblGrid>
      <w:tr>
        <w:trPr>
          <w:cantSplit w:val="0"/>
          <w:trHeight w:val="9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44.0" w:type="dxa"/>
              <w:bottom w:w="0.0" w:type="dxa"/>
              <w:right w:w="115.0" w:type="dxa"/>
            </w:tcMar>
            <w:vAlign w:val="center"/>
          </w:tcPr>
          <w:p w:rsidR="00000000" w:rsidDel="00000000" w:rsidP="00000000" w:rsidRDefault="00000000" w:rsidRPr="00000000" w14:paraId="00000065">
            <w:pPr>
              <w:spacing w:line="259" w:lineRule="auto"/>
              <w:rPr>
                <w:sz w:val="22"/>
                <w:szCs w:val="22"/>
              </w:rPr>
            </w:pPr>
            <w:r w:rsidDel="00000000" w:rsidR="00000000" w:rsidRPr="00000000">
              <w:rPr>
                <w:i w:val="1"/>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b w:val="1"/>
                <w:sz w:val="24"/>
                <w:szCs w:val="24"/>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44.0" w:type="dxa"/>
              <w:bottom w:w="0.0" w:type="dxa"/>
              <w:right w:w="115.0" w:type="dxa"/>
            </w:tcMar>
            <w:vAlign w:val="center"/>
          </w:tcPr>
          <w:p w:rsidR="00000000" w:rsidDel="00000000" w:rsidP="00000000" w:rsidRDefault="00000000" w:rsidRPr="00000000" w14:paraId="00000066">
            <w:pPr>
              <w:tabs>
                <w:tab w:val="center" w:leader="none" w:pos="7455"/>
              </w:tabs>
              <w:spacing w:after="4" w:line="259" w:lineRule="auto"/>
              <w:rPr>
                <w:sz w:val="22"/>
                <w:szCs w:val="22"/>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rtl w:val="0"/>
              </w:rPr>
              <w:t xml:space="preserve">              </w:t>
              <w:tab/>
            </w:r>
            <w:r w:rsidDel="00000000" w:rsidR="00000000" w:rsidRPr="00000000">
              <w:rPr>
                <w:sz w:val="22"/>
                <w:szCs w:val="22"/>
                <w:rtl w:val="0"/>
              </w:rPr>
              <w:t xml:space="preserve">Sezione 4A/5A   </w:t>
            </w: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sz w:val="22"/>
                <w:szCs w:val="22"/>
                <w:rtl w:val="0"/>
              </w:rPr>
              <w:t xml:space="preserve">Va definita </w:t>
            </w:r>
            <w:r w:rsidDel="00000000" w:rsidR="00000000" w:rsidRPr="00000000">
              <w:rPr>
                <w:rFonts w:ascii="Tahoma" w:cs="Tahoma" w:eastAsia="Tahoma" w:hAnsi="Tahoma"/>
                <w:rtl w:val="0"/>
              </w:rPr>
              <w:t xml:space="preserve">   </w:t>
            </w: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sz w:val="22"/>
                <w:szCs w:val="22"/>
                <w:rtl w:val="0"/>
              </w:rPr>
              <w:t xml:space="preserve">Va omessa</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67">
            <w:pPr>
              <w:tabs>
                <w:tab w:val="center" w:leader="none" w:pos="7471"/>
              </w:tabs>
              <w:spacing w:after="3" w:line="259" w:lineRule="auto"/>
              <w:rPr>
                <w:sz w:val="22"/>
                <w:szCs w:val="22"/>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rtl w:val="0"/>
              </w:rPr>
              <w:t xml:space="preserve">                            </w:t>
              <w:tab/>
            </w:r>
            <w:r w:rsidDel="00000000" w:rsidR="00000000" w:rsidRPr="00000000">
              <w:rPr>
                <w:sz w:val="22"/>
                <w:szCs w:val="22"/>
                <w:rtl w:val="0"/>
              </w:rPr>
              <w:t xml:space="preserve">Sezione 4B/5B   </w:t>
            </w: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sz w:val="22"/>
                <w:szCs w:val="22"/>
                <w:rtl w:val="0"/>
              </w:rPr>
              <w:t xml:space="preserve">Va definita  </w:t>
            </w: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sz w:val="22"/>
                <w:szCs w:val="22"/>
                <w:rtl w:val="0"/>
              </w:rPr>
              <w:t xml:space="preserve">Va omessa </w:t>
            </w:r>
          </w:p>
          <w:p w:rsidR="00000000" w:rsidDel="00000000" w:rsidP="00000000" w:rsidRDefault="00000000" w:rsidRPr="00000000" w14:paraId="00000068">
            <w:pPr>
              <w:tabs>
                <w:tab w:val="center" w:leader="none" w:pos="7471"/>
              </w:tabs>
              <w:spacing w:after="20" w:line="259" w:lineRule="auto"/>
              <w:rPr>
                <w:sz w:val="22"/>
                <w:szCs w:val="22"/>
              </w:rPr>
            </w:pPr>
            <w:r w:rsidDel="00000000" w:rsidR="00000000" w:rsidRPr="00000000">
              <w:rPr>
                <w:rFonts w:ascii="Tahoma" w:cs="Tahoma" w:eastAsia="Tahoma" w:hAnsi="Tahoma"/>
                <w:sz w:val="18"/>
                <w:szCs w:val="18"/>
                <w:rtl w:val="0"/>
              </w:rPr>
              <w:t xml:space="preserve">Dimensione Autonomia/Orientamento</w:t>
            </w:r>
            <w:r w:rsidDel="00000000" w:rsidR="00000000" w:rsidRPr="00000000">
              <w:rPr>
                <w:rFonts w:ascii="Tahoma" w:cs="Tahoma" w:eastAsia="Tahoma" w:hAnsi="Tahoma"/>
                <w:rtl w:val="0"/>
              </w:rPr>
              <w:t xml:space="preserve">                              </w:t>
              <w:tab/>
            </w:r>
            <w:r w:rsidDel="00000000" w:rsidR="00000000" w:rsidRPr="00000000">
              <w:rPr>
                <w:sz w:val="22"/>
                <w:szCs w:val="22"/>
                <w:rtl w:val="0"/>
              </w:rPr>
              <w:t xml:space="preserve">Sezione 4C/5C  </w:t>
            </w: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sz w:val="22"/>
                <w:szCs w:val="22"/>
                <w:rtl w:val="0"/>
              </w:rPr>
              <w:t xml:space="preserve">Va definita  </w:t>
            </w: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sz w:val="22"/>
                <w:szCs w:val="22"/>
                <w:rtl w:val="0"/>
              </w:rPr>
              <w:t xml:space="preserve">Va omessa </w:t>
            </w:r>
          </w:p>
          <w:p w:rsidR="00000000" w:rsidDel="00000000" w:rsidP="00000000" w:rsidRDefault="00000000" w:rsidRPr="00000000" w14:paraId="00000069">
            <w:pPr>
              <w:spacing w:line="259" w:lineRule="auto"/>
              <w:rPr>
                <w:sz w:val="22"/>
                <w:szCs w:val="22"/>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rtl w:val="0"/>
              </w:rPr>
              <w:t xml:space="preserve">      </w:t>
            </w:r>
            <w:r w:rsidDel="00000000" w:rsidR="00000000" w:rsidRPr="00000000">
              <w:rPr>
                <w:sz w:val="22"/>
                <w:szCs w:val="22"/>
                <w:rtl w:val="0"/>
              </w:rPr>
              <w:t xml:space="preserve">Sezione 4D/5D  </w:t>
            </w: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sz w:val="22"/>
                <w:szCs w:val="22"/>
                <w:rtl w:val="0"/>
              </w:rPr>
              <w:t xml:space="preserve">Va definita  </w:t>
            </w: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sz w:val="22"/>
                <w:szCs w:val="22"/>
                <w:rtl w:val="0"/>
              </w:rPr>
              <w:t xml:space="preserve">Va omessa</w:t>
            </w:r>
            <w:r w:rsidDel="00000000" w:rsidR="00000000" w:rsidRPr="00000000">
              <w:rPr>
                <w:b w:val="1"/>
                <w:sz w:val="24"/>
                <w:szCs w:val="24"/>
                <w:rtl w:val="0"/>
              </w:rPr>
              <w:t xml:space="preserve"> </w:t>
            </w:r>
            <w:r w:rsidDel="00000000" w:rsidR="00000000" w:rsidRPr="00000000">
              <w:rPr>
                <w:rtl w:val="0"/>
              </w:rPr>
            </w:r>
          </w:p>
        </w:tc>
      </w:tr>
    </w:tb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3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33"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Sintesi dei contenuti del Progetto Individuale e sue modalità di coordinamento e interazione con il presente PEI, tenendo conto delle considerazioni della famiglia (se il Progetto individuale è stato già redatto) 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3" w:before="0" w:line="259" w:lineRule="auto"/>
        <w:ind w:left="52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33"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Indicazioni da considerare nella redazione del Progetto individuale di cui all’articolo 14 Legge n. 328/00 (se il Progetto individuale è stato richiesto e deve ancora essere redatto) </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33"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82" w:before="0" w:line="250" w:lineRule="auto"/>
        <w:ind w:left="533"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sul/sulla bambino/a per progettare gli interventi di sostegno didattico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Punti di forza sui quali costruire gli interventi educativo-didattici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365"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209.0" w:type="dxa"/>
        <w:jc w:val="left"/>
        <w:tblInd w:w="297.0" w:type="dxa"/>
        <w:tblLayout w:type="fixed"/>
        <w:tblLook w:val="0000"/>
      </w:tblPr>
      <w:tblGrid>
        <w:gridCol w:w="10209"/>
        <w:tblGridChange w:id="0">
          <w:tblGrid>
            <w:gridCol w:w="10209"/>
          </w:tblGrid>
        </w:tblGridChange>
      </w:tblGrid>
      <w:tr>
        <w:trPr>
          <w:cantSplit w:val="0"/>
          <w:trHeight w:val="9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33"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2">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6711"/>
        </w:tabs>
        <w:spacing w:after="1" w:before="120" w:line="264" w:lineRule="auto"/>
        <w:ind w:left="-6"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6"/>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6">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12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il/la bambino/a: obiettivi educativo-didattici, strumenti, strategie e modalità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A. Dimensione: RELAZIONE / INTERAZIONE / SOCIALIZZAZIONE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faccia riferimento alla sfera affettivo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2"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p w:rsidR="00000000" w:rsidDel="00000000" w:rsidP="00000000" w:rsidRDefault="00000000" w:rsidRPr="00000000" w14:paraId="0000008A">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8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7"/>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93"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9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8"/>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52"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alle dimensioni motorio-prassica (motricità globale, motricità fine, prassie semplici e complesse) e sensoriale (funzionalità visiva, uditiva, tattile) </w:t>
      </w:r>
      <w:r w:rsidDel="00000000" w:rsidR="00000000" w:rsidRPr="00000000">
        <w:rPr>
          <w:rtl w:val="0"/>
        </w:rPr>
      </w:r>
    </w:p>
    <w:p w:rsidR="00000000" w:rsidDel="00000000" w:rsidP="00000000" w:rsidRDefault="00000000" w:rsidRPr="00000000" w14:paraId="000000AA">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A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9"/>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42" w:before="0" w:line="259" w:lineRule="auto"/>
        <w:ind w:left="1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42"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sdt>
        <w:sdtPr>
          <w:tag w:val="goog_rdk_3"/>
        </w:sdtPr>
        <w:sdtContent>
          <w:r w:rsidDel="00000000" w:rsidR="00000000" w:rsidRPr="00000000">
            <w:rPr>
              <w:rFonts w:ascii="Arial Unicode MS" w:cs="Arial Unicode MS" w:eastAsia="Arial Unicode MS" w:hAnsi="Arial Unicode MS"/>
              <w:b w:val="0"/>
              <w:i w:val="1"/>
              <w:smallCaps w:val="0"/>
              <w:strike w:val="0"/>
              <w:color w:val="000000"/>
              <w:sz w:val="16"/>
              <w:szCs w:val="16"/>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capacità mnesiche, intellettive </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34"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e organizzazione spazio-temporale; livello di sviluppo raggiunto in ordine alle strategie utilizzate per la risoluzione di compiti propri per la fascia d’età, agli stili cognitivi, alla capacità di integrare competenze diverse per la risoluzione di compiti</w:t>
      </w:r>
      <w:r w:rsidDel="00000000" w:rsidR="00000000" w:rsidRPr="00000000">
        <w:rPr>
          <w:rFonts w:ascii="Tahoma" w:cs="Tahoma" w:eastAsia="Tahoma" w:hAnsi="Tahoma"/>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B">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B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10"/>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9">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1"/>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13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diverse 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D">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4260"/>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tab/>
        <w:t xml:space="preserve"> </w:t>
        <w:tab/>
        <w:t xml:space="preserve">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2"/>
        <w:tblW w:w="10209.0" w:type="dxa"/>
        <w:jc w:val="left"/>
        <w:tblInd w:w="299.0" w:type="dxa"/>
        <w:tblLayout w:type="fixed"/>
        <w:tblLook w:val="0000"/>
      </w:tblPr>
      <w:tblGrid>
        <w:gridCol w:w="2412"/>
        <w:gridCol w:w="7797"/>
        <w:tblGridChange w:id="0">
          <w:tblGrid>
            <w:gridCol w:w="2412"/>
            <w:gridCol w:w="7797"/>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D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7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 seguito dell’osservazione sistematica del bambino o della bambina e della sezione </w:t>
      </w:r>
      <w:r w:rsidDel="00000000" w:rsidR="00000000" w:rsidRPr="00000000">
        <w:rPr>
          <w:rtl w:val="0"/>
        </w:rPr>
      </w:r>
    </w:p>
    <w:tbl>
      <w:tblPr>
        <w:tblStyle w:val="Table13"/>
        <w:tblW w:w="10209.0" w:type="dxa"/>
        <w:jc w:val="left"/>
        <w:tblInd w:w="297.0" w:type="dxa"/>
        <w:tblLayout w:type="fixed"/>
        <w:tblLook w:val="0000"/>
      </w:tblPr>
      <w:tblGrid>
        <w:gridCol w:w="10209"/>
        <w:tblGridChange w:id="0">
          <w:tblGrid>
            <w:gridCol w:w="10209"/>
          </w:tblGrid>
        </w:tblGridChange>
      </w:tblGrid>
      <w:tr>
        <w:trPr>
          <w:cantSplit w:val="0"/>
          <w:trHeight w:val="22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9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9">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127"/>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4"/>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D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Tenendo conto di quanto definito nelle Sezioni 5 e 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descrivere gli interventi previsti sul contesto e sull’ambiente di 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5"/>
        <w:tblW w:w="10209.0" w:type="dxa"/>
        <w:jc w:val="left"/>
        <w:tblInd w:w="297.0" w:type="dxa"/>
        <w:tblLayout w:type="fixed"/>
        <w:tblLook w:val="0000"/>
      </w:tblPr>
      <w:tblGrid>
        <w:gridCol w:w="10209"/>
        <w:tblGridChange w:id="0">
          <w:tblGrid>
            <w:gridCol w:w="10209"/>
          </w:tblGrid>
        </w:tblGridChange>
      </w:tblGrid>
      <w:tr>
        <w:trPr>
          <w:cantSplit w:val="0"/>
          <w:trHeight w:val="243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9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6">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6"/>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93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A">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4260"/>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7"/>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e strumenti.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4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2">
      <w:pPr>
        <w:keepNext w:val="1"/>
        <w:keepLines w:val="1"/>
        <w:pageBreakBefore w:val="0"/>
        <w:widowControl w:val="1"/>
        <w:pBdr>
          <w:top w:space="0" w:sz="0" w:val="nil"/>
          <w:left w:space="0" w:sz="0" w:val="nil"/>
          <w:bottom w:space="0" w:sz="0" w:val="nil"/>
          <w:right w:space="0" w:sz="0" w:val="nil"/>
          <w:between w:space="0" w:sz="0" w:val="nil"/>
        </w:pBdr>
        <w:shd w:fill="auto" w:val="clear"/>
        <w:spacing w:after="326"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 1 Interventi educativo-didattici, strategie, strumenti nei diversi campi di esperienza </w:t>
      </w:r>
    </w:p>
    <w:p w:rsidR="00000000" w:rsidDel="00000000" w:rsidP="00000000" w:rsidRDefault="00000000" w:rsidRPr="00000000" w14:paraId="000000F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34" w:before="0" w:line="265" w:lineRule="auto"/>
        <w:ind w:left="527"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Modalità di sostegno educativo-didattici e ulteriori interventi di inclusione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9"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60"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25"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2377"/>
          <w:tab w:val="center" w:leader="none" w:pos="4968"/>
          <w:tab w:val="center" w:leader="none" w:pos="5676"/>
          <w:tab w:val="center" w:leader="none" w:pos="6384"/>
          <w:tab w:val="center" w:leader="none" w:pos="8026"/>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8"/>
        <w:tblW w:w="10209.0" w:type="dxa"/>
        <w:jc w:val="left"/>
        <w:tblInd w:w="263.00000000000006" w:type="dxa"/>
        <w:tblLayout w:type="fixed"/>
        <w:tblLook w:val="0000"/>
      </w:tblPr>
      <w:tblGrid>
        <w:gridCol w:w="2235"/>
        <w:gridCol w:w="7974"/>
        <w:tblGridChange w:id="0">
          <w:tblGrid>
            <w:gridCol w:w="2235"/>
            <w:gridCol w:w="7974"/>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2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01">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485"/>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9"/>
        <w:tblW w:w="10209.0" w:type="dxa"/>
        <w:jc w:val="left"/>
        <w:tblInd w:w="308.00000000000006" w:type="dxa"/>
        <w:tblLayout w:type="fixed"/>
        <w:tblLook w:val="0000"/>
      </w:tblPr>
      <w:tblGrid>
        <w:gridCol w:w="2235"/>
        <w:gridCol w:w="7974"/>
        <w:tblGridChange w:id="0">
          <w:tblGrid>
            <w:gridCol w:w="2235"/>
            <w:gridCol w:w="7974"/>
          </w:tblGrid>
        </w:tblGridChange>
      </w:tblGrid>
      <w:tr>
        <w:trPr>
          <w:cantSplit w:val="0"/>
          <w:trHeight w:val="366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62" w:before="0" w:line="256"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NB: la valutazione dei traguardi di sviluppo delle competenze previste nei campi di esperienza delle indicazioni nazionali è effettuata da tutti i docenti della sezione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6"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08"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2"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2"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746240" cy="6350"/>
                        </a:xfrm>
                        <a:prstGeom prst="rect"/>
                        <a:ln/>
                      </pic:spPr>
                    </pic:pic>
                  </a:graphicData>
                </a:graphic>
              </wp:anchor>
            </w:drawing>
          </mc:Fallback>
        </mc:AlternateContent>
      </w:r>
    </w:p>
    <w:p w:rsidR="00000000" w:rsidDel="00000000" w:rsidP="00000000" w:rsidRDefault="00000000" w:rsidRPr="00000000" w14:paraId="0000010D">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Tabella orario settimanale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7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 adattare - a cura della scuola - in base all'effettivo orario della sezione) </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28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6096"/>
        </w:tabs>
        <w:spacing w:after="14" w:before="0" w:line="259" w:lineRule="auto"/>
        <w:ind w:left="399" w:right="0" w:hanging="1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il/la  bambino/a è presente a scuola salvo assenze occasionali    </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sempre presente non serve specificare) </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6096"/>
        </w:tabs>
        <w:spacing w:after="3" w:before="0" w:line="259" w:lineRule="auto"/>
        <w:ind w:left="399" w:right="0" w:hanging="1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 </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6096"/>
        </w:tabs>
        <w:spacing w:after="3" w:before="0" w:line="259" w:lineRule="auto"/>
        <w:ind w:left="399" w:right="0" w:hanging="1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  </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0"/>
        <w:tblW w:w="10168.0" w:type="dxa"/>
        <w:jc w:val="left"/>
        <w:tblInd w:w="135.99999999999997" w:type="dxa"/>
        <w:tblLayout w:type="fixed"/>
        <w:tblLook w:val="0000"/>
      </w:tblPr>
      <w:tblGrid>
        <w:gridCol w:w="1481"/>
        <w:gridCol w:w="1418"/>
        <w:gridCol w:w="1417"/>
        <w:gridCol w:w="1419"/>
        <w:gridCol w:w="1558"/>
        <w:gridCol w:w="1481"/>
        <w:gridCol w:w="1394"/>
        <w:tblGridChange w:id="0">
          <w:tblGrid>
            <w:gridCol w:w="1481"/>
            <w:gridCol w:w="1418"/>
            <w:gridCol w:w="1417"/>
            <w:gridCol w:w="1419"/>
            <w:gridCol w:w="1558"/>
            <w:gridCol w:w="1481"/>
            <w:gridCol w:w="1394"/>
          </w:tblGrid>
        </w:tblGridChange>
      </w:tblGrid>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tbl>
      <w:tblPr>
        <w:tblStyle w:val="Table21"/>
        <w:tblW w:w="10209.0" w:type="dxa"/>
        <w:jc w:val="left"/>
        <w:tblInd w:w="155.0" w:type="dxa"/>
        <w:tblLayout w:type="fixed"/>
        <w:tblLook w:val="0000"/>
      </w:tblPr>
      <w:tblGrid>
        <w:gridCol w:w="2268"/>
        <w:gridCol w:w="7941"/>
        <w:tblGridChange w:id="0">
          <w:tblGrid>
            <w:gridCol w:w="2268"/>
            <w:gridCol w:w="7941"/>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76"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 (indicare il periodo dell’anno scolastico), su richiesta della famiglia e degli specialisti sanitari, in accordo con la scuola, per le seguenti motivazioni:……………………… </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 </w:t>
            </w:r>
            <w:r w:rsidDel="00000000" w:rsidR="00000000" w:rsidRPr="00000000">
              <w:rPr>
                <w:rtl w:val="0"/>
              </w:rPr>
            </w:r>
          </w:p>
        </w:tc>
      </w:tr>
      <w:tr>
        <w:trPr>
          <w:cantSplit w:val="0"/>
          <w:trHeight w:val="192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 </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62"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1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5" w:lineRule="auto"/>
              <w:ind w:left="0" w:right="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didattiche_______________________________________________________ </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 </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 </w:t>
            </w:r>
            <w:r w:rsidDel="00000000" w:rsidR="00000000" w:rsidRPr="00000000">
              <w:rPr>
                <w:rtl w:val="0"/>
              </w:rPr>
            </w:r>
          </w:p>
        </w:tc>
      </w:tr>
      <w:tr>
        <w:trPr>
          <w:cantSplit w:val="0"/>
          <w:trHeight w:val="10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condivise con l’Ente competente _________ ____ </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scuola/sezione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 </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al/alla bambino/a e/o alla sezione </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 </w:t>
            </w: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sezione_______________________________________ </w:t>
            </w:r>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 </w:t>
            </w:r>
            <w:r w:rsidDel="00000000" w:rsidR="00000000" w:rsidRPr="00000000">
              <w:rPr>
                <w:rtl w:val="0"/>
              </w:rPr>
            </w:r>
          </w:p>
        </w:tc>
      </w:tr>
      <w:tr>
        <w:trPr>
          <w:cantSplit w:val="0"/>
          <w:trHeight w:val="9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 </w:t>
            </w: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___________________________________ </w:t>
            </w:r>
            <w:r w:rsidDel="00000000" w:rsidR="00000000" w:rsidRPr="00000000">
              <w:rPr>
                <w:rtl w:val="0"/>
              </w:rPr>
            </w:r>
          </w:p>
        </w:tc>
      </w:tr>
    </w:tb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8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D">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 attività extrascolastiche attive </w:t>
      </w:r>
    </w:p>
    <w:tbl>
      <w:tblPr>
        <w:tblStyle w:val="Table22"/>
        <w:tblW w:w="10209.0" w:type="dxa"/>
        <w:jc w:val="left"/>
        <w:tblInd w:w="157.0" w:type="dxa"/>
        <w:tblLayout w:type="fixed"/>
        <w:tblLook w:val="0000"/>
      </w:tblPr>
      <w:tblGrid>
        <w:gridCol w:w="2158"/>
        <w:gridCol w:w="826"/>
        <w:gridCol w:w="1406"/>
        <w:gridCol w:w="3380"/>
        <w:gridCol w:w="2439"/>
        <w:tblGridChange w:id="0">
          <w:tblGrid>
            <w:gridCol w:w="2158"/>
            <w:gridCol w:w="826"/>
            <w:gridCol w:w="1406"/>
            <w:gridCol w:w="3380"/>
            <w:gridCol w:w="2439"/>
          </w:tblGrid>
        </w:tblGridChange>
      </w:tblGrid>
      <w:tr>
        <w:trPr>
          <w:cantSplit w:val="0"/>
          <w:trHeight w:val="12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tab/>
              <w:t xml:space="preserve"> </w:t>
              <w:tab/>
              <w:t xml:space="preserve"> </w:t>
            </w:r>
            <w:r w:rsidDel="00000000" w:rsidR="00000000" w:rsidRPr="00000000">
              <w:rPr>
                <w:rtl w:val="0"/>
              </w:rPr>
            </w:r>
          </w:p>
        </w:tc>
      </w:tr>
      <w:tr>
        <w:trPr>
          <w:cantSplit w:val="0"/>
          <w:trHeight w:val="16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(es: 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34"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E">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6609"/>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23"/>
        <w:tblW w:w="10209.0" w:type="dxa"/>
        <w:jc w:val="left"/>
        <w:tblInd w:w="155.0" w:type="dxa"/>
        <w:tblLayout w:type="fixed"/>
        <w:tblLook w:val="0000"/>
      </w:tblPr>
      <w:tblGrid>
        <w:gridCol w:w="2693"/>
        <w:gridCol w:w="7516"/>
        <w:tblGridChange w:id="0">
          <w:tblGrid>
            <w:gridCol w:w="2693"/>
            <w:gridCol w:w="7516"/>
          </w:tblGrid>
        </w:tblGridChange>
      </w:tblGrid>
      <w:tr>
        <w:trPr>
          <w:cantSplit w:val="0"/>
          <w:trHeight w:val="99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4"/>
        <w:tblW w:w="10068.0" w:type="dxa"/>
        <w:jc w:val="left"/>
        <w:tblInd w:w="299.0" w:type="dxa"/>
        <w:tblLayout w:type="fixed"/>
        <w:tblLook w:val="0000"/>
      </w:tblPr>
      <w:tblGrid>
        <w:gridCol w:w="2838"/>
        <w:gridCol w:w="7230"/>
        <w:tblGridChange w:id="0">
          <w:tblGrid>
            <w:gridCol w:w="2838"/>
            <w:gridCol w:w="7230"/>
          </w:tblGrid>
        </w:tblGridChange>
      </w:tblGrid>
      <w:tr>
        <w:trPr>
          <w:cantSplit w:val="0"/>
          <w:trHeight w:val="176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Verifica finale del PEI </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Aggiornamento delle condizioni di contesto e progettazione per l’a.s. successivo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[Sez. 5-6-7] </w:t>
      </w:r>
      <w:r w:rsidDel="00000000" w:rsidR="00000000" w:rsidRPr="00000000">
        <w:rPr>
          <w:rtl w:val="0"/>
        </w:rPr>
      </w:r>
    </w:p>
    <w:tbl>
      <w:tblPr>
        <w:tblStyle w:val="Table25"/>
        <w:tblW w:w="10068.0" w:type="dxa"/>
        <w:jc w:val="left"/>
        <w:tblInd w:w="299.0" w:type="dxa"/>
        <w:tblLayout w:type="fixed"/>
        <w:tblLook w:val="0000"/>
      </w:tblPr>
      <w:tblGrid>
        <w:gridCol w:w="3404"/>
        <w:gridCol w:w="6664"/>
        <w:tblGridChange w:id="0">
          <w:tblGrid>
            <w:gridCol w:w="3404"/>
            <w:gridCol w:w="6664"/>
          </w:tblGrid>
        </w:tblGridChange>
      </w:tblGrid>
      <w:tr>
        <w:trPr>
          <w:cantSplit w:val="0"/>
          <w:trHeight w:val="139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56"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215" w:before="0" w:line="259" w:lineRule="auto"/>
        <w:ind w:left="-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26"/>
        <w:tblW w:w="10198.0" w:type="dxa"/>
        <w:jc w:val="left"/>
        <w:tblInd w:w="182.99999999999997" w:type="dxa"/>
        <w:tblLayout w:type="fixed"/>
        <w:tblLook w:val="0000"/>
      </w:tblPr>
      <w:tblGrid>
        <w:gridCol w:w="2257"/>
        <w:gridCol w:w="2554"/>
        <w:gridCol w:w="5024"/>
        <w:gridCol w:w="363"/>
        <w:tblGridChange w:id="0">
          <w:tblGrid>
            <w:gridCol w:w="2257"/>
            <w:gridCol w:w="2554"/>
            <w:gridCol w:w="5024"/>
            <w:gridCol w:w="363"/>
          </w:tblGrid>
        </w:tblGridChange>
      </w:tblGrid>
      <w:tr>
        <w:trPr>
          <w:cantSplit w:val="0"/>
          <w:trHeight w:val="4694"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14" w:before="0" w:line="242.99999999999997" w:lineRule="auto"/>
              <w:ind w:left="34" w:right="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4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94"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40" w:lineRule="auto"/>
              <w:ind w:left="14" w:right="22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9" w:lineRule="auto"/>
              <w:ind w:left="2" w:right="5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24"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intellettive 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7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7" w:lineRule="auto"/>
              <w:ind w:left="2" w:right="35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56"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 </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3346" w:hRule="atLeast"/>
          <w:tblHeader w:val="0"/>
        </w:trPr>
        <w:tc>
          <w:tcPr>
            <w:gridSpan w:val="3"/>
            <w:tcBorders>
              <w:top w:color="000000" w:space="0" w:sz="4" w:val="single"/>
              <w:left w:color="000000" w:space="0" w:sz="7" w:val="single"/>
              <w:bottom w:color="000000" w:space="0" w:sz="4" w:val="single"/>
              <w:right w:color="000000" w:space="0" w:sz="4" w:val="single"/>
            </w:tcBorders>
            <w:vAlign w:val="top"/>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59" w:hRule="atLeast"/>
          <w:tblHeader w:val="0"/>
        </w:trPr>
        <w:tc>
          <w:tcPr>
            <w:tcBorders>
              <w:top w:color="000000" w:space="0" w:sz="4" w:val="single"/>
              <w:left w:color="000000" w:space="0" w:sz="7" w:val="single"/>
              <w:bottom w:color="000000" w:space="0" w:sz="4" w:val="single"/>
              <w:right w:color="000000" w:space="0" w:sz="4" w:val="single"/>
            </w:tcBorders>
            <w:vAlign w:val="cente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r w:rsidDel="00000000" w:rsidR="00000000" w:rsidRPr="00000000">
              <w:rPr>
                <w:rtl w:val="0"/>
              </w:rPr>
            </w:r>
          </w:p>
        </w:tc>
      </w:tr>
    </w:tbl>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27"/>
        <w:tblW w:w="10099.0" w:type="dxa"/>
        <w:jc w:val="left"/>
        <w:tblInd w:w="172.0" w:type="dxa"/>
        <w:tblLayout w:type="fixed"/>
        <w:tblLook w:val="0000"/>
      </w:tblPr>
      <w:tblGrid>
        <w:gridCol w:w="2120"/>
        <w:gridCol w:w="7979"/>
        <w:tblGridChange w:id="0">
          <w:tblGrid>
            <w:gridCol w:w="2120"/>
            <w:gridCol w:w="7979"/>
          </w:tblGrid>
        </w:tblGridChange>
      </w:tblGrid>
      <w:tr>
        <w:trPr>
          <w:cantSplit w:val="0"/>
          <w:trHeight w:val="27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8" w:lineRule="auto"/>
              <w:ind w:left="0" w:right="3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9" w:before="0" w:line="291" w:lineRule="auto"/>
              <w:ind w:left="0" w:right="5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 </w:t>
            </w:r>
            <w:r w:rsidDel="00000000" w:rsidR="00000000" w:rsidRPr="00000000">
              <w:rPr>
                <w:rtl w:val="0"/>
              </w:rPr>
            </w:r>
          </w:p>
        </w:tc>
      </w:tr>
      <w:tr>
        <w:trPr>
          <w:cantSplit w:val="0"/>
          <w:trHeight w:val="39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21" w:before="0" w:line="257" w:lineRule="auto"/>
              <w:ind w:left="0" w:right="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64" w:before="0" w:line="255" w:lineRule="auto"/>
              <w:ind w:left="0" w:right="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2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45" w:before="0" w:line="280" w:lineRule="auto"/>
              <w:ind w:left="0" w:right="5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17" w:before="0" w:line="308.00000000000006" w:lineRule="auto"/>
              <w:ind w:left="0" w:right="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 </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1" w:before="0" w:line="333" w:lineRule="auto"/>
              <w:ind w:left="0" w:right="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 per l'a. s. successivo:  tipologia di assistenza / figura professionale ________________________________________  per N. ore_________________(1).  </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3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 bambino o della bambina da e verso la scuola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69" w:before="0" w:line="225"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9" w:lineRule="auto"/>
        <w:ind w:left="6" w:right="168"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Come risulta da verbale n. ___ allegato </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28"/>
        <w:tblW w:w="10068.0" w:type="dxa"/>
        <w:jc w:val="left"/>
        <w:tblInd w:w="407.0" w:type="dxa"/>
        <w:tblLayout w:type="fixed"/>
        <w:tblLook w:val="0000"/>
      </w:tblPr>
      <w:tblGrid>
        <w:gridCol w:w="539"/>
        <w:gridCol w:w="3291"/>
        <w:gridCol w:w="2976"/>
        <w:gridCol w:w="3262"/>
        <w:tblGridChange w:id="0">
          <w:tblGrid>
            <w:gridCol w:w="539"/>
            <w:gridCol w:w="3291"/>
            <w:gridCol w:w="2976"/>
            <w:gridCol w:w="3262"/>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FB">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12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 compilare a seguito del primo accertamento della condizione di disabilità in età evolutiva ai fini dell’inclusione scolastica] </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746240" cy="6350"/>
                        </a:xfrm>
                        <a:prstGeom prst="rect"/>
                        <a:ln/>
                      </pic:spPr>
                    </pic:pic>
                  </a:graphicData>
                </a:graphic>
              </wp:anchor>
            </w:drawing>
          </mc:Fallback>
        </mc:AlternateContent>
      </w:r>
    </w:p>
    <w:tbl>
      <w:tblPr>
        <w:tblStyle w:val="Table29"/>
        <w:tblW w:w="10338.999999999998" w:type="dxa"/>
        <w:jc w:val="left"/>
        <w:tblInd w:w="51.99999999999999" w:type="dxa"/>
        <w:tblLayout w:type="fixed"/>
        <w:tblLook w:val="0000"/>
      </w:tblPr>
      <w:tblGrid>
        <w:gridCol w:w="2110"/>
        <w:gridCol w:w="2242"/>
        <w:gridCol w:w="1109"/>
        <w:gridCol w:w="1035"/>
        <w:gridCol w:w="1133"/>
        <w:gridCol w:w="1169"/>
        <w:gridCol w:w="1541"/>
        <w:tblGridChange w:id="0">
          <w:tblGrid>
            <w:gridCol w:w="2110"/>
            <w:gridCol w:w="2242"/>
            <w:gridCol w:w="1109"/>
            <w:gridCol w:w="1035"/>
            <w:gridCol w:w="1133"/>
            <w:gridCol w:w="1169"/>
            <w:gridCol w:w="1541"/>
          </w:tblGrid>
        </w:tblGridChange>
      </w:tblGrid>
      <w:tr>
        <w:trPr>
          <w:cantSplit w:val="1"/>
          <w:trHeight w:val="1934"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123" w:before="0" w:line="259" w:lineRule="auto"/>
              <w:ind w:left="0" w:right="1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8" w:lineRule="auto"/>
              <w:ind w:left="0" w:right="6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 per il sostegno e l’assistenza ……………………………………………………………………………………………………………………………… </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39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 conto dei fattori ambientali implicati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2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513"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 ………………………………………………………………………………… </w:t>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2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0"/>
        <w:tblW w:w="10340.0" w:type="dxa"/>
        <w:jc w:val="left"/>
        <w:tblInd w:w="181.0" w:type="dxa"/>
        <w:tblLayout w:type="fixed"/>
        <w:tblLook w:val="0000"/>
      </w:tblPr>
      <w:tblGrid>
        <w:gridCol w:w="2123"/>
        <w:gridCol w:w="420"/>
        <w:gridCol w:w="2408"/>
        <w:gridCol w:w="4885"/>
        <w:gridCol w:w="266"/>
        <w:gridCol w:w="238"/>
        <w:tblGridChange w:id="0">
          <w:tblGrid>
            <w:gridCol w:w="2123"/>
            <w:gridCol w:w="420"/>
            <w:gridCol w:w="2408"/>
            <w:gridCol w:w="4885"/>
            <w:gridCol w:w="266"/>
            <w:gridCol w:w="238"/>
          </w:tblGrid>
        </w:tblGridChange>
      </w:tblGrid>
      <w:tr>
        <w:trPr>
          <w:cantSplit w:val="0"/>
          <w:trHeight w:val="4422"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94"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39" w:lineRule="auto"/>
              <w:ind w:left="16" w:right="7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337" w:lineRule="auto"/>
              <w:ind w:left="3" w:right="4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27"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intellettive 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59"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82"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37" w:lineRule="auto"/>
              <w:ind w:left="3" w:right="35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97" w:before="0" w:line="259"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 </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 necessaria)……………………………………………………………. </w:t>
            </w:r>
            <w:r w:rsidDel="00000000" w:rsidR="00000000" w:rsidRPr="00000000">
              <w:rPr>
                <w:rtl w:val="0"/>
              </w:rPr>
            </w:r>
          </w:p>
        </w:tc>
      </w:tr>
      <w:tr>
        <w:trPr>
          <w:cantSplit w:val="0"/>
          <w:trHeight w:val="3095" w:hRule="atLeast"/>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 </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0" w:val="nil"/>
            </w:tcBorders>
            <w:vAlign w:val="top"/>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25" w:hRule="atLeast"/>
          <w:tblHeader w:val="0"/>
        </w:trPr>
        <w:tc>
          <w:tcPr>
            <w:gridSpan w:val="2"/>
            <w:tcBorders>
              <w:top w:color="000000" w:space="0" w:sz="4"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gridSpan w:val="4"/>
            <w:tcBorders>
              <w:top w:color="000000" w:space="0" w:sz="4"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 </w:t>
            </w:r>
            <w:r w:rsidDel="00000000" w:rsidR="00000000" w:rsidRPr="00000000">
              <w:rPr>
                <w:rtl w:val="0"/>
              </w:rPr>
            </w:r>
          </w:p>
        </w:tc>
      </w:tr>
      <w:tr>
        <w:trPr>
          <w:cantSplit w:val="1"/>
          <w:trHeight w:val="3860" w:hRule="atLeast"/>
          <w:tblHeader w:val="0"/>
        </w:trPr>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21" w:before="0" w:line="257" w:lineRule="auto"/>
              <w:ind w:left="12" w:right="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w:t>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55" w:lineRule="auto"/>
              <w:ind w:left="12" w:right="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219" w:before="0" w:line="259" w:lineRule="auto"/>
              <w:ind w:left="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74"/>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4"/>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5" w:right="5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2" w:before="0" w:line="255" w:lineRule="auto"/>
              <w:ind w:left="5" w:right="28"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da destinare agli interventi di assistenza igienica e di base, nel modo seguente___________________________________________________________________ </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75" w:before="0" w:line="249" w:lineRule="auto"/>
              <w:ind w:left="5" w:right="28"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 per l'a. s. successivo:  </w:t>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5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r w:rsidDel="00000000" w:rsidR="00000000" w:rsidRPr="00000000">
              <w:rPr>
                <w:rtl w:val="0"/>
              </w:rPr>
            </w:r>
          </w:p>
        </w:tc>
        <w:tc>
          <w:tcPr>
            <w:vMerge w:val="restart"/>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4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 w:right="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 bambino o della bambina da e verso la scuola</w:t>
            </w:r>
            <w:r w:rsidDel="00000000" w:rsidR="00000000" w:rsidRPr="00000000">
              <w:rPr>
                <w:rFonts w:ascii="Tahoma" w:cs="Tahoma" w:eastAsia="Tahoma" w:hAnsi="Tahoma"/>
                <w:b w:val="0"/>
                <w:i w:val="0"/>
                <w:smallCaps w:val="0"/>
                <w:strike w:val="0"/>
                <w:color w:val="ff0000"/>
                <w:sz w:val="18"/>
                <w:szCs w:val="18"/>
                <w:u w:val="none"/>
                <w:shd w:fill="auto" w:val="clear"/>
                <w:vertAlign w:val="baseline"/>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vMerge w:val="continue"/>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46" w:before="0" w:line="259" w:lineRule="auto"/>
        <w:ind w:left="2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317" w:lineRule="auto"/>
        <w:ind w:left="11" w:right="47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______________  come risulta da verbale n. ___ allegato </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31"/>
        <w:tblW w:w="10209.0" w:type="dxa"/>
        <w:jc w:val="left"/>
        <w:tblInd w:w="299.0" w:type="dxa"/>
        <w:tblLayout w:type="fixed"/>
        <w:tblLook w:val="0000"/>
      </w:tblPr>
      <w:tblGrid>
        <w:gridCol w:w="3404"/>
        <w:gridCol w:w="2976"/>
        <w:gridCol w:w="3829"/>
        <w:tblGridChange w:id="0">
          <w:tblGrid>
            <w:gridCol w:w="3404"/>
            <w:gridCol w:w="2976"/>
            <w:gridCol w:w="3829"/>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sectPr>
      <w:headerReference r:id="rId15" w:type="default"/>
      <w:footerReference r:id="rId16" w:type="default"/>
      <w:footerReference r:id="rId17" w:type="first"/>
      <w:footerReference r:id="rId18" w:type="even"/>
      <w:pgSz w:h="16838" w:w="11906" w:orient="portrait"/>
      <w:pgMar w:bottom="1068" w:top="540" w:left="697" w:right="522"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widowControl w:val="0"/>
      <w:tabs>
        <w:tab w:val="center" w:leader="none" w:pos="4819"/>
        <w:tab w:val="right" w:leader="none" w:pos="9638"/>
      </w:tabs>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0" distT="0" distL="0" distR="0">
          <wp:extent cx="6120765" cy="1085215"/>
          <wp:effectExtent b="0" l="0" r="0" t="0"/>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120765" cy="108521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widowControl w:val="0"/>
      <w:ind w:right="4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MINISTERO DELL’ISTRUZIONE</w:t>
    </w:r>
  </w:p>
  <w:p w:rsidR="00000000" w:rsidDel="00000000" w:rsidP="00000000" w:rsidRDefault="00000000" w:rsidRPr="00000000" w14:paraId="00000282">
    <w:pPr>
      <w:widowControl w:val="0"/>
      <w:ind w:right="47"/>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UFFICIO SCOLASTICO REGIONALE PER IL LAZIO</w:t>
    </w:r>
  </w:p>
  <w:p w:rsidR="00000000" w:rsidDel="00000000" w:rsidP="00000000" w:rsidRDefault="00000000" w:rsidRPr="00000000" w14:paraId="00000283">
    <w:pPr>
      <w:widowControl w:val="0"/>
      <w:spacing w:line="315" w:lineRule="auto"/>
      <w:ind w:right="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Istituto Comprensivo CARLO LEVI</w:t>
    </w:r>
  </w:p>
  <w:p w:rsidR="00000000" w:rsidDel="00000000" w:rsidP="00000000" w:rsidRDefault="00000000" w:rsidRPr="00000000" w14:paraId="00000284">
    <w:pPr>
      <w:widowControl w:val="0"/>
      <w:spacing w:before="8" w:lineRule="auto"/>
      <w:ind w:right="47"/>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Codice fiscale: 97198040582 – Cod. meccanografico: RMIC81100A – Distretto 12</w:t>
    </w:r>
  </w:p>
  <w:p w:rsidR="00000000" w:rsidDel="00000000" w:rsidP="00000000" w:rsidRDefault="00000000" w:rsidRPr="00000000" w14:paraId="00000285">
    <w:pPr>
      <w:widowControl w:val="0"/>
      <w:spacing w:before="8" w:lineRule="auto"/>
      <w:ind w:right="47"/>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Via Serrapetrona 121 –00138 Roma -tel. 06 88522322</w:t>
    </w:r>
  </w:p>
  <w:p w:rsidR="00000000" w:rsidDel="00000000" w:rsidP="00000000" w:rsidRDefault="00000000" w:rsidRPr="00000000" w14:paraId="00000286">
    <w:pPr>
      <w:widowControl w:val="0"/>
      <w:spacing w:before="8" w:lineRule="auto"/>
      <w:ind w:right="47"/>
      <w:jc w:val="center"/>
      <w:rPr>
        <w:sz w:val="18"/>
        <w:szCs w:val="18"/>
      </w:rPr>
    </w:pPr>
    <w:hyperlink r:id="rId2">
      <w:r w:rsidDel="00000000" w:rsidR="00000000" w:rsidRPr="00000000">
        <w:rPr>
          <w:color w:val="0000ff"/>
          <w:sz w:val="18"/>
          <w:szCs w:val="18"/>
          <w:u w:val="single"/>
          <w:rtl w:val="0"/>
        </w:rPr>
        <w:t xml:space="preserve">https://iclevi.edu.it/</w:t>
      </w:r>
    </w:hyperlink>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sz w:val="18"/>
        <w:szCs w:val="18"/>
        <w:rtl w:val="0"/>
      </w:rPr>
      <w:t xml:space="preserve">RMIC81100A@istruzione.it</w:t>
    </w:r>
    <w:r w:rsidDel="00000000" w:rsidR="00000000" w:rsidRPr="00000000">
      <w:rPr>
        <w:i w:val="1"/>
        <w:sz w:val="18"/>
        <w:szCs w:val="18"/>
        <w:rtl w:val="0"/>
      </w:rPr>
      <w:t xml:space="preserve">pec: </w:t>
    </w:r>
    <w:hyperlink r:id="rId3">
      <w:r w:rsidDel="00000000" w:rsidR="00000000" w:rsidRPr="00000000">
        <w:rPr>
          <w:color w:val="0000ff"/>
          <w:sz w:val="18"/>
          <w:szCs w:val="18"/>
          <w:u w:val="single"/>
          <w:rtl w:val="0"/>
        </w:rPr>
        <w:t xml:space="preserve">RMIC81100A@pec.istruzione.it</w:t>
      </w:r>
    </w:hyperlink>
    <w:r w:rsidDel="00000000" w:rsidR="00000000" w:rsidRPr="00000000">
      <w:rPr>
        <w:rtl w:val="0"/>
      </w:rPr>
    </w:r>
  </w:p>
  <w:p w:rsidR="00000000" w:rsidDel="00000000" w:rsidP="00000000" w:rsidRDefault="00000000" w:rsidRPr="00000000" w14:paraId="00000287">
    <w:pPr>
      <w:widowControl w:val="0"/>
      <w:tabs>
        <w:tab w:val="center" w:leader="none" w:pos="4819"/>
        <w:tab w:val="right" w:leader="none" w:pos="9638"/>
      </w:tabs>
      <w:jc w:val="center"/>
      <w:rPr>
        <w:rFonts w:ascii="Times New Roman" w:cs="Times New Roman" w:eastAsia="Times New Roman" w:hAnsi="Times New Roman"/>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5" w:hanging="5"/>
      </w:pPr>
      <w:rPr>
        <w:rFonts w:ascii="Tahoma" w:cs="Tahoma" w:eastAsia="Tahoma" w:hAnsi="Tahoma"/>
        <w:b w:val="0"/>
        <w:i w:val="0"/>
        <w:strike w:val="0"/>
        <w:color w:val="000000"/>
        <w:sz w:val="18"/>
        <w:szCs w:val="18"/>
        <w:u w:val="none"/>
        <w:shd w:fill="auto" w:val="clear"/>
        <w:vertAlign w:val="baseline"/>
      </w:rPr>
    </w:lvl>
    <w:lvl w:ilvl="1">
      <w:start w:val="1"/>
      <w:numFmt w:val="lowerLetter"/>
      <w:lvlText w:val="%2"/>
      <w:lvlJc w:val="left"/>
      <w:pPr>
        <w:ind w:left="1188" w:hanging="1188"/>
      </w:pPr>
      <w:rPr>
        <w:rFonts w:ascii="Tahoma" w:cs="Tahoma" w:eastAsia="Tahoma" w:hAnsi="Tahoma"/>
        <w:b w:val="0"/>
        <w:i w:val="0"/>
        <w:strike w:val="0"/>
        <w:color w:val="000000"/>
        <w:sz w:val="18"/>
        <w:szCs w:val="18"/>
        <w:u w:val="none"/>
        <w:shd w:fill="auto" w:val="clear"/>
        <w:vertAlign w:val="baseline"/>
      </w:rPr>
    </w:lvl>
    <w:lvl w:ilvl="2">
      <w:start w:val="1"/>
      <w:numFmt w:val="lowerRoman"/>
      <w:lvlText w:val="%3"/>
      <w:lvlJc w:val="left"/>
      <w:pPr>
        <w:ind w:left="1908" w:hanging="1908"/>
      </w:pPr>
      <w:rPr>
        <w:rFonts w:ascii="Tahoma" w:cs="Tahoma" w:eastAsia="Tahoma" w:hAnsi="Tahoma"/>
        <w:b w:val="0"/>
        <w:i w:val="0"/>
        <w:strike w:val="0"/>
        <w:color w:val="000000"/>
        <w:sz w:val="18"/>
        <w:szCs w:val="18"/>
        <w:u w:val="none"/>
        <w:shd w:fill="auto" w:val="clear"/>
        <w:vertAlign w:val="baseline"/>
      </w:rPr>
    </w:lvl>
    <w:lvl w:ilvl="3">
      <w:start w:val="1"/>
      <w:numFmt w:val="decimal"/>
      <w:lvlText w:val="%4"/>
      <w:lvlJc w:val="left"/>
      <w:pPr>
        <w:ind w:left="2628" w:hanging="2628"/>
      </w:pPr>
      <w:rPr>
        <w:rFonts w:ascii="Tahoma" w:cs="Tahoma" w:eastAsia="Tahoma" w:hAnsi="Tahoma"/>
        <w:b w:val="0"/>
        <w:i w:val="0"/>
        <w:strike w:val="0"/>
        <w:color w:val="000000"/>
        <w:sz w:val="18"/>
        <w:szCs w:val="18"/>
        <w:u w:val="none"/>
        <w:shd w:fill="auto" w:val="clear"/>
        <w:vertAlign w:val="baseline"/>
      </w:rPr>
    </w:lvl>
    <w:lvl w:ilvl="4">
      <w:start w:val="1"/>
      <w:numFmt w:val="lowerLetter"/>
      <w:lvlText w:val="%5"/>
      <w:lvlJc w:val="left"/>
      <w:pPr>
        <w:ind w:left="3348" w:hanging="3348"/>
      </w:pPr>
      <w:rPr>
        <w:rFonts w:ascii="Tahoma" w:cs="Tahoma" w:eastAsia="Tahoma" w:hAnsi="Tahoma"/>
        <w:b w:val="0"/>
        <w:i w:val="0"/>
        <w:strike w:val="0"/>
        <w:color w:val="000000"/>
        <w:sz w:val="18"/>
        <w:szCs w:val="18"/>
        <w:u w:val="none"/>
        <w:shd w:fill="auto" w:val="clear"/>
        <w:vertAlign w:val="baseline"/>
      </w:rPr>
    </w:lvl>
    <w:lvl w:ilvl="5">
      <w:start w:val="1"/>
      <w:numFmt w:val="lowerRoman"/>
      <w:lvlText w:val="%6"/>
      <w:lvlJc w:val="left"/>
      <w:pPr>
        <w:ind w:left="4068" w:hanging="4068"/>
      </w:pPr>
      <w:rPr>
        <w:rFonts w:ascii="Tahoma" w:cs="Tahoma" w:eastAsia="Tahoma" w:hAnsi="Tahoma"/>
        <w:b w:val="0"/>
        <w:i w:val="0"/>
        <w:strike w:val="0"/>
        <w:color w:val="000000"/>
        <w:sz w:val="18"/>
        <w:szCs w:val="18"/>
        <w:u w:val="none"/>
        <w:shd w:fill="auto" w:val="clear"/>
        <w:vertAlign w:val="baseline"/>
      </w:rPr>
    </w:lvl>
    <w:lvl w:ilvl="6">
      <w:start w:val="1"/>
      <w:numFmt w:val="decimal"/>
      <w:lvlText w:val="%7"/>
      <w:lvlJc w:val="left"/>
      <w:pPr>
        <w:ind w:left="4788" w:hanging="4788"/>
      </w:pPr>
      <w:rPr>
        <w:rFonts w:ascii="Tahoma" w:cs="Tahoma" w:eastAsia="Tahoma" w:hAnsi="Tahoma"/>
        <w:b w:val="0"/>
        <w:i w:val="0"/>
        <w:strike w:val="0"/>
        <w:color w:val="000000"/>
        <w:sz w:val="18"/>
        <w:szCs w:val="18"/>
        <w:u w:val="none"/>
        <w:shd w:fill="auto" w:val="clear"/>
        <w:vertAlign w:val="baseline"/>
      </w:rPr>
    </w:lvl>
    <w:lvl w:ilvl="7">
      <w:start w:val="1"/>
      <w:numFmt w:val="lowerLetter"/>
      <w:lvlText w:val="%8"/>
      <w:lvlJc w:val="left"/>
      <w:pPr>
        <w:ind w:left="5508" w:hanging="5508"/>
      </w:pPr>
      <w:rPr>
        <w:rFonts w:ascii="Tahoma" w:cs="Tahoma" w:eastAsia="Tahoma" w:hAnsi="Tahoma"/>
        <w:b w:val="0"/>
        <w:i w:val="0"/>
        <w:strike w:val="0"/>
        <w:color w:val="000000"/>
        <w:sz w:val="18"/>
        <w:szCs w:val="18"/>
        <w:u w:val="none"/>
        <w:shd w:fill="auto" w:val="clear"/>
        <w:vertAlign w:val="baseline"/>
      </w:rPr>
    </w:lvl>
    <w:lvl w:ilvl="8">
      <w:start w:val="1"/>
      <w:numFmt w:val="lowerRoman"/>
      <w:lvlText w:val="%9"/>
      <w:lvlJc w:val="left"/>
      <w:pPr>
        <w:ind w:left="6228" w:hanging="6228"/>
      </w:pPr>
      <w:rPr>
        <w:rFonts w:ascii="Tahoma" w:cs="Tahoma" w:eastAsia="Tahoma" w:hAnsi="Tahoma"/>
        <w:b w:val="0"/>
        <w:i w:val="0"/>
        <w:strike w:val="0"/>
        <w:color w:val="000000"/>
        <w:sz w:val="18"/>
        <w:szCs w:val="18"/>
        <w:u w:val="none"/>
        <w:shd w:fill="auto" w:val="clear"/>
        <w:vertAlign w:val="baseline"/>
      </w:rPr>
    </w:lvl>
  </w:abstractNum>
  <w:abstractNum w:abstractNumId="2">
    <w:lvl w:ilvl="0">
      <w:start w:val="1"/>
      <w:numFmt w:val="lowerLetter"/>
      <w:lvlText w:val="%1."/>
      <w:lvlJc w:val="left"/>
      <w:pPr>
        <w:ind w:left="533" w:hanging="533"/>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618" w:hanging="1618"/>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338" w:hanging="2338"/>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3058" w:hanging="3058"/>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778" w:hanging="3778"/>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498" w:hanging="4498"/>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218" w:hanging="5218"/>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938" w:hanging="5938"/>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658" w:hanging="6658"/>
      </w:pPr>
      <w:rPr>
        <w:rFonts w:ascii="Tahoma" w:cs="Tahoma" w:eastAsia="Tahoma" w:hAnsi="Tahoma"/>
        <w:b w:val="0"/>
        <w:i w:val="0"/>
        <w:strike w:val="0"/>
        <w:color w:val="000000"/>
        <w:sz w:val="21"/>
        <w:szCs w:val="21"/>
        <w:u w:val="none"/>
        <w:shd w:fill="auto" w:val="clear"/>
        <w:vertAlign w:val="baseline"/>
      </w:rPr>
    </w:lvl>
  </w:abstractNum>
  <w:abstractNum w:abstractNumId="3">
    <w:lvl w:ilvl="0">
      <w:start w:val="1"/>
      <w:numFmt w:val="bullet"/>
      <w:lvlText w:val="-"/>
      <w:lvlJc w:val="left"/>
      <w:pPr>
        <w:ind w:left="399" w:hanging="399"/>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363" w:hanging="1363"/>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2083" w:hanging="2083"/>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803" w:hanging="2803"/>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523" w:hanging="3523"/>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243" w:hanging="4243"/>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963" w:hanging="4963"/>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683" w:hanging="5683"/>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403" w:hanging="6403"/>
      </w:pPr>
      <w:rPr>
        <w:rFonts w:ascii="Tahoma" w:cs="Tahoma" w:eastAsia="Tahoma" w:hAnsi="Tahoma"/>
        <w:b w:val="0"/>
        <w:i w:val="0"/>
        <w:strike w:val="0"/>
        <w:color w:val="000000"/>
        <w:sz w:val="18"/>
        <w:szCs w:val="18"/>
        <w:u w:val="none"/>
        <w:shd w:fill="auto" w:val="clear"/>
        <w:vertAlign w:val="baseline"/>
      </w:rPr>
    </w:lvl>
  </w:abstractNum>
  <w:abstractNum w:abstractNumId="4">
    <w:lvl w:ilvl="0">
      <w:start w:val="1"/>
      <w:numFmt w:val="bullet"/>
      <w:lvlText w:val="-"/>
      <w:lvlJc w:val="left"/>
      <w:pPr>
        <w:ind w:left="0" w:firstLine="0"/>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188" w:hanging="1188"/>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1908" w:hanging="1908"/>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628" w:hanging="2628"/>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348" w:hanging="3348"/>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068" w:hanging="4068"/>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788" w:hanging="4788"/>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508" w:hanging="5508"/>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228" w:hanging="6228"/>
      </w:pPr>
      <w:rPr>
        <w:rFonts w:ascii="Tahoma" w:cs="Tahoma" w:eastAsia="Tahoma" w:hAnsi="Tahoma"/>
        <w:b w:val="0"/>
        <w:i w:val="0"/>
        <w:strike w:val="0"/>
        <w:color w:val="000000"/>
        <w:sz w:val="18"/>
        <w:szCs w:val="1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color w:val="000000"/>
      <w:w w:val="100"/>
      <w:kern w:val="2"/>
      <w:position w:val="-1"/>
      <w:sz w:val="22"/>
      <w:szCs w:val="22"/>
      <w:effect w:val="none"/>
      <w:vertAlign w:val="baseline"/>
      <w:cs w:val="0"/>
      <w:em w:val="none"/>
      <w:lang w:bidi="ar-SA" w:eastAsia="it-IT" w:val="it-IT"/>
    </w:rPr>
  </w:style>
  <w:style w:type="paragraph" w:styleId="Titolo1">
    <w:name w:val="Titolo 1"/>
    <w:next w:val="Normale"/>
    <w:autoRedefine w:val="0"/>
    <w:hidden w:val="0"/>
    <w:qFormat w:val="0"/>
    <w:pPr>
      <w:keepNext w:val="1"/>
      <w:keepLines w:val="1"/>
      <w:suppressAutoHyphens w:val="1"/>
      <w:spacing w:after="207" w:line="259" w:lineRule="auto"/>
      <w:ind w:left="11" w:leftChars="-1" w:rightChars="0" w:firstLineChars="-1"/>
      <w:textDirection w:val="btLr"/>
      <w:textAlignment w:val="top"/>
      <w:outlineLvl w:val="0"/>
    </w:pPr>
    <w:rPr>
      <w:rFonts w:ascii="Times New Roman" w:hAnsi="Times New Roman"/>
      <w:color w:val="000000"/>
      <w:w w:val="100"/>
      <w:kern w:val="2"/>
      <w:position w:val="-1"/>
      <w:sz w:val="28"/>
      <w:szCs w:val="22"/>
      <w:effect w:val="none"/>
      <w:vertAlign w:val="baseline"/>
      <w:cs w:val="0"/>
      <w:em w:val="none"/>
      <w:lang w:bidi="ar-SA" w:eastAsia="it-IT" w:val="it-IT"/>
    </w:rPr>
  </w:style>
  <w:style w:type="paragraph" w:styleId="Titolo2">
    <w:name w:val="Titolo 2"/>
    <w:next w:val="Normale"/>
    <w:autoRedefine w:val="0"/>
    <w:hidden w:val="0"/>
    <w:qFormat w:val="1"/>
    <w:pPr>
      <w:keepNext w:val="1"/>
      <w:keepLines w:val="1"/>
      <w:suppressAutoHyphens w:val="1"/>
      <w:spacing w:line="259" w:lineRule="auto"/>
      <w:ind w:left="88" w:leftChars="-1" w:rightChars="0" w:hanging="10" w:firstLineChars="-1"/>
      <w:textDirection w:val="btLr"/>
      <w:textAlignment w:val="top"/>
      <w:outlineLvl w:val="1"/>
    </w:pPr>
    <w:rPr>
      <w:rFonts w:ascii="Tahoma" w:cs="Tahoma" w:eastAsia="Tahoma" w:hAnsi="Tahoma"/>
      <w:b w:val="1"/>
      <w:color w:val="000000"/>
      <w:w w:val="100"/>
      <w:kern w:val="2"/>
      <w:position w:val="-1"/>
      <w:sz w:val="24"/>
      <w:szCs w:val="22"/>
      <w:effect w:val="none"/>
      <w:vertAlign w:val="baseline"/>
      <w:cs w:val="0"/>
      <w:em w:val="none"/>
      <w:lang w:bidi="ar-SA" w:eastAsia="it-IT" w:val="it-IT"/>
    </w:rPr>
  </w:style>
  <w:style w:type="paragraph" w:styleId="Titolo3">
    <w:name w:val="Titolo 3"/>
    <w:next w:val="Normale"/>
    <w:autoRedefine w:val="0"/>
    <w:hidden w:val="0"/>
    <w:qFormat w:val="1"/>
    <w:pPr>
      <w:keepNext w:val="1"/>
      <w:keepLines w:val="1"/>
      <w:suppressAutoHyphens w:val="1"/>
      <w:spacing w:after="1" w:line="265" w:lineRule="auto"/>
      <w:ind w:left="21" w:leftChars="-1" w:rightChars="0" w:hanging="10" w:firstLineChars="-1"/>
      <w:textDirection w:val="btLr"/>
      <w:textAlignment w:val="top"/>
      <w:outlineLvl w:val="2"/>
    </w:pPr>
    <w:rPr>
      <w:rFonts w:ascii="Tahoma" w:cs="Tahoma" w:eastAsia="Tahoma" w:hAnsi="Tahoma"/>
      <w:b w:val="1"/>
      <w:color w:val="000000"/>
      <w:w w:val="100"/>
      <w:kern w:val="2"/>
      <w:position w:val="-1"/>
      <w:szCs w:val="22"/>
      <w:effect w:val="none"/>
      <w:vertAlign w:val="baseline"/>
      <w:cs w:val="0"/>
      <w:em w:val="none"/>
      <w:lang w:bidi="ar-SA" w:eastAsia="it-IT" w:val="it-IT"/>
    </w:rPr>
  </w:style>
  <w:style w:type="paragraph" w:styleId="Titolo4">
    <w:name w:val="Titolo 4"/>
    <w:basedOn w:val="Titolo2"/>
    <w:next w:val="Normale"/>
    <w:autoRedefine w:val="0"/>
    <w:hidden w:val="0"/>
    <w:qFormat w:val="1"/>
    <w:pPr>
      <w:keepNext w:val="1"/>
      <w:keepLines w:val="1"/>
      <w:pBdr>
        <w:bottom w:color="auto" w:space="1" w:sz="4" w:val="single"/>
      </w:pBdr>
      <w:suppressAutoHyphens w:val="1"/>
      <w:spacing w:line="259" w:lineRule="auto"/>
      <w:ind w:left="73" w:leftChars="-1" w:rightChars="0" w:hanging="10" w:firstLineChars="-1"/>
      <w:textDirection w:val="btLr"/>
      <w:textAlignment w:val="top"/>
      <w:outlineLvl w:val="3"/>
    </w:pPr>
    <w:rPr>
      <w:rFonts w:ascii="Tahoma" w:cs="Tahoma" w:eastAsia="Tahoma" w:hAnsi="Tahoma"/>
      <w:b w:val="1"/>
      <w:color w:val="000000"/>
      <w:w w:val="100"/>
      <w:kern w:val="2"/>
      <w:position w:val="-1"/>
      <w:sz w:val="24"/>
      <w:szCs w:val="22"/>
      <w:effect w:val="none"/>
      <w:vertAlign w:val="baseline"/>
      <w:cs w:val="0"/>
      <w:em w:val="none"/>
      <w:lang w:bidi="ar-SA" w:eastAsia="it-IT"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Titolo3Carattere">
    <w:name w:val="Titolo 3 Carattere"/>
    <w:next w:val="Titolo3Carattere"/>
    <w:autoRedefine w:val="0"/>
    <w:hidden w:val="0"/>
    <w:qFormat w:val="0"/>
    <w:rPr>
      <w:rFonts w:ascii="Tahoma" w:cs="Tahoma" w:eastAsia="Tahoma" w:hAnsi="Tahoma"/>
      <w:b w:val="1"/>
      <w:color w:val="000000"/>
      <w:w w:val="100"/>
      <w:position w:val="-1"/>
      <w:sz w:val="20"/>
      <w:effect w:val="none"/>
      <w:vertAlign w:val="baseline"/>
      <w:cs w:val="0"/>
      <w:em w:val="none"/>
      <w:lang/>
    </w:rPr>
  </w:style>
  <w:style w:type="character" w:styleId="Titolo1Carattere">
    <w:name w:val="Titolo 1 Carattere"/>
    <w:next w:val="Titolo1Carattere"/>
    <w:autoRedefine w:val="0"/>
    <w:hidden w:val="0"/>
    <w:qFormat w:val="0"/>
    <w:rPr>
      <w:rFonts w:ascii="Times New Roman" w:cs="Times New Roman" w:eastAsia="Times New Roman" w:hAnsi="Times New Roman"/>
      <w:color w:val="000000"/>
      <w:w w:val="100"/>
      <w:position w:val="-1"/>
      <w:sz w:val="28"/>
      <w:effect w:val="none"/>
      <w:vertAlign w:val="baseline"/>
      <w:cs w:val="0"/>
      <w:em w:val="none"/>
      <w:lang/>
    </w:rPr>
  </w:style>
  <w:style w:type="character" w:styleId="Titolo2Carattere">
    <w:name w:val="Titolo 2 Carattere"/>
    <w:next w:val="Titolo2Carattere"/>
    <w:autoRedefine w:val="0"/>
    <w:hidden w:val="0"/>
    <w:qFormat w:val="0"/>
    <w:rPr>
      <w:rFonts w:ascii="Tahoma" w:cs="Tahoma" w:eastAsia="Tahoma" w:hAnsi="Tahoma"/>
      <w:b w:val="1"/>
      <w:color w:val="000000"/>
      <w:w w:val="100"/>
      <w:position w:val="-1"/>
      <w:sz w:val="24"/>
      <w:effect w:val="none"/>
      <w:vertAlign w:val="baseline"/>
      <w:cs w:val="0"/>
      <w:em w:val="none"/>
      <w:lang/>
    </w:rPr>
  </w:style>
  <w:style w:type="table" w:styleId="TableGrid">
    <w:name w:val="TableGrid"/>
    <w:next w:val="TableGrid"/>
    <w:autoRedefine w:val="0"/>
    <w:hidden w:val="0"/>
    <w:qFormat w:val="0"/>
    <w:pPr>
      <w:suppressAutoHyphens w:val="1"/>
      <w:spacing w:line="1" w:lineRule="atLeast"/>
      <w:ind w:leftChars="-1" w:rightChars="0" w:firstLineChars="-1"/>
      <w:textDirection w:val="btLr"/>
      <w:textAlignment w:val="top"/>
      <w:outlineLvl w:val="0"/>
    </w:pPr>
    <w:rPr>
      <w:w w:val="100"/>
      <w:kern w:val="2"/>
      <w:position w:val="-1"/>
      <w:sz w:val="22"/>
      <w:szCs w:val="22"/>
      <w:effect w:val="none"/>
      <w:vertAlign w:val="baseline"/>
      <w:cs w:val="0"/>
      <w:em w:val="none"/>
      <w:lang w:bidi="ar-SA" w:eastAsia="it-IT" w:val="it-IT"/>
    </w:rPr>
    <w:tblPr>
      <w:tblStyle w:val="TableGrid"/>
      <w:jc w:val="left"/>
    </w:tblPr>
  </w:style>
  <w:style w:type="character" w:styleId="Titolo4Carattere">
    <w:name w:val="Titolo 4 Carattere"/>
    <w:next w:val="Titolo4Carattere"/>
    <w:autoRedefine w:val="0"/>
    <w:hidden w:val="0"/>
    <w:qFormat w:val="0"/>
    <w:rPr>
      <w:rFonts w:ascii="Tahoma" w:cs="Tahoma" w:eastAsia="Tahoma" w:hAnsi="Tahoma"/>
      <w:b w:val="1"/>
      <w:color w:val="000000"/>
      <w:w w:val="100"/>
      <w:kern w:val="2"/>
      <w:position w:val="-1"/>
      <w:sz w:val="24"/>
      <w:szCs w:val="22"/>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40.0" w:type="dxa"/>
        <w:left w:w="108.0" w:type="dxa"/>
        <w:bottom w:w="0.0" w:type="dxa"/>
        <w:right w:w="115.0" w:type="dxa"/>
      </w:tblCellMar>
    </w:tblPr>
  </w:style>
  <w:style w:type="table" w:styleId="Table3">
    <w:basedOn w:val="TableNormal"/>
    <w:tblPr>
      <w:tblStyleRowBandSize w:val="1"/>
      <w:tblStyleColBandSize w:val="1"/>
      <w:tblCellMar>
        <w:top w:w="38.0" w:type="dxa"/>
        <w:left w:w="108.0" w:type="dxa"/>
        <w:bottom w:w="0.0" w:type="dxa"/>
        <w:right w:w="115.0" w:type="dxa"/>
      </w:tblCellMar>
    </w:tblPr>
  </w:style>
  <w:style w:type="table" w:styleId="Table4">
    <w:basedOn w:val="TableNormal"/>
    <w:tblPr>
      <w:tblStyleRowBandSize w:val="1"/>
      <w:tblStyleColBandSize w:val="1"/>
      <w:tblCellMar>
        <w:top w:w="0.0" w:type="dxa"/>
        <w:left w:w="144.0" w:type="dxa"/>
        <w:bottom w:w="0.0" w:type="dxa"/>
        <w:right w:w="115.0" w:type="dxa"/>
      </w:tblCellMar>
    </w:tblPr>
  </w:style>
  <w:style w:type="table" w:styleId="Table5">
    <w:basedOn w:val="TableNormal"/>
    <w:tblPr>
      <w:tblStyleRowBandSize w:val="1"/>
      <w:tblStyleColBandSize w:val="1"/>
      <w:tblCellMar>
        <w:top w:w="54.0" w:type="dxa"/>
        <w:left w:w="110.0" w:type="dxa"/>
        <w:bottom w:w="0.0" w:type="dxa"/>
        <w:right w:w="115.0" w:type="dxa"/>
      </w:tblCellMar>
    </w:tblPr>
  </w:style>
  <w:style w:type="table" w:styleId="Table6">
    <w:basedOn w:val="TableNormal"/>
    <w:tblPr>
      <w:tblStyleRowBandSize w:val="1"/>
      <w:tblStyleColBandSize w:val="1"/>
      <w:tblCellMar>
        <w:top w:w="52.0" w:type="dxa"/>
        <w:left w:w="110.0" w:type="dxa"/>
        <w:bottom w:w="0.0" w:type="dxa"/>
        <w:right w:w="115.0" w:type="dxa"/>
      </w:tblCellMar>
    </w:tblPr>
  </w:style>
  <w:style w:type="table" w:styleId="Table7">
    <w:basedOn w:val="TableNormal"/>
    <w:tblPr>
      <w:tblStyleRowBandSize w:val="1"/>
      <w:tblStyleColBandSize w:val="1"/>
      <w:tblCellMar>
        <w:top w:w="52.0" w:type="dxa"/>
        <w:left w:w="108.0" w:type="dxa"/>
        <w:bottom w:w="0.0" w:type="dxa"/>
        <w:right w:w="115.0" w:type="dxa"/>
      </w:tblCellMar>
    </w:tblPr>
  </w:style>
  <w:style w:type="table" w:styleId="Table8">
    <w:basedOn w:val="TableNormal"/>
    <w:tblPr>
      <w:tblStyleRowBandSize w:val="1"/>
      <w:tblStyleColBandSize w:val="1"/>
      <w:tblCellMar>
        <w:top w:w="52.0" w:type="dxa"/>
        <w:left w:w="108.0" w:type="dxa"/>
        <w:bottom w:w="0.0" w:type="dxa"/>
        <w:right w:w="115.0" w:type="dxa"/>
      </w:tblCellMar>
    </w:tblPr>
  </w:style>
  <w:style w:type="table" w:styleId="Table9">
    <w:basedOn w:val="TableNormal"/>
    <w:tblPr>
      <w:tblStyleRowBandSize w:val="1"/>
      <w:tblStyleColBandSize w:val="1"/>
      <w:tblCellMar>
        <w:top w:w="52.0" w:type="dxa"/>
        <w:left w:w="108.0" w:type="dxa"/>
        <w:bottom w:w="0.0" w:type="dxa"/>
        <w:right w:w="115.0" w:type="dxa"/>
      </w:tblCellMar>
    </w:tblPr>
  </w:style>
  <w:style w:type="table" w:styleId="Table10">
    <w:basedOn w:val="TableNormal"/>
    <w:tblPr>
      <w:tblStyleRowBandSize w:val="1"/>
      <w:tblStyleColBandSize w:val="1"/>
      <w:tblCellMar>
        <w:top w:w="52.0" w:type="dxa"/>
        <w:left w:w="108.0" w:type="dxa"/>
        <w:bottom w:w="0.0" w:type="dxa"/>
        <w:right w:w="115.0" w:type="dxa"/>
      </w:tblCellMar>
    </w:tblPr>
  </w:style>
  <w:style w:type="table" w:styleId="Table11">
    <w:basedOn w:val="TableNormal"/>
    <w:tblPr>
      <w:tblStyleRowBandSize w:val="1"/>
      <w:tblStyleColBandSize w:val="1"/>
      <w:tblCellMar>
        <w:top w:w="52.0" w:type="dxa"/>
        <w:left w:w="110.0" w:type="dxa"/>
        <w:bottom w:w="0.0" w:type="dxa"/>
        <w:right w:w="115.0" w:type="dxa"/>
      </w:tblCellMar>
    </w:tblPr>
  </w:style>
  <w:style w:type="table" w:styleId="Table12">
    <w:basedOn w:val="TableNormal"/>
    <w:tblPr>
      <w:tblStyleRowBandSize w:val="1"/>
      <w:tblStyleColBandSize w:val="1"/>
      <w:tblCellMar>
        <w:top w:w="52.0" w:type="dxa"/>
        <w:left w:w="108.0" w:type="dxa"/>
        <w:bottom w:w="0.0" w:type="dxa"/>
        <w:right w:w="115.0" w:type="dxa"/>
      </w:tblCellMar>
    </w:tblPr>
  </w:style>
  <w:style w:type="table" w:styleId="Table13">
    <w:basedOn w:val="TableNormal"/>
    <w:tblPr>
      <w:tblStyleRowBandSize w:val="1"/>
      <w:tblStyleColBandSize w:val="1"/>
      <w:tblCellMar>
        <w:top w:w="50.0" w:type="dxa"/>
        <w:left w:w="110.0" w:type="dxa"/>
        <w:bottom w:w="0.0" w:type="dxa"/>
        <w:right w:w="115.0" w:type="dxa"/>
      </w:tblCellMar>
    </w:tblPr>
  </w:style>
  <w:style w:type="table" w:styleId="Table14">
    <w:basedOn w:val="TableNormal"/>
    <w:tblPr>
      <w:tblStyleRowBandSize w:val="1"/>
      <w:tblStyleColBandSize w:val="1"/>
      <w:tblCellMar>
        <w:top w:w="50.0" w:type="dxa"/>
        <w:left w:w="110.0" w:type="dxa"/>
        <w:bottom w:w="0.0" w:type="dxa"/>
        <w:right w:w="115.0" w:type="dxa"/>
      </w:tblCellMar>
    </w:tblPr>
  </w:style>
  <w:style w:type="table" w:styleId="Table15">
    <w:basedOn w:val="TableNormal"/>
    <w:tblPr>
      <w:tblStyleRowBandSize w:val="1"/>
      <w:tblStyleColBandSize w:val="1"/>
      <w:tblCellMar>
        <w:top w:w="50.0" w:type="dxa"/>
        <w:left w:w="110.0" w:type="dxa"/>
        <w:bottom w:w="0.0" w:type="dxa"/>
        <w:right w:w="115.0" w:type="dxa"/>
      </w:tblCellMar>
    </w:tblPr>
  </w:style>
  <w:style w:type="table" w:styleId="Table16">
    <w:basedOn w:val="TableNormal"/>
    <w:tblPr>
      <w:tblStyleRowBandSize w:val="1"/>
      <w:tblStyleColBandSize w:val="1"/>
      <w:tblCellMar>
        <w:top w:w="50.0" w:type="dxa"/>
        <w:left w:w="110.0" w:type="dxa"/>
        <w:bottom w:w="0.0" w:type="dxa"/>
        <w:right w:w="115.0" w:type="dxa"/>
      </w:tblCellMar>
    </w:tblPr>
  </w:style>
  <w:style w:type="table" w:styleId="Table17">
    <w:basedOn w:val="TableNormal"/>
    <w:tblPr>
      <w:tblStyleRowBandSize w:val="1"/>
      <w:tblStyleColBandSize w:val="1"/>
      <w:tblCellMar>
        <w:top w:w="52.0" w:type="dxa"/>
        <w:left w:w="110.0" w:type="dxa"/>
        <w:bottom w:w="0.0" w:type="dxa"/>
        <w:right w:w="94.0" w:type="dxa"/>
      </w:tblCellMar>
    </w:tblPr>
  </w:style>
  <w:style w:type="table" w:styleId="Table18">
    <w:basedOn w:val="TableNormal"/>
    <w:tblPr>
      <w:tblStyleRowBandSize w:val="1"/>
      <w:tblStyleColBandSize w:val="1"/>
      <w:tblCellMar>
        <w:top w:w="50.0" w:type="dxa"/>
        <w:left w:w="144.0" w:type="dxa"/>
        <w:bottom w:w="0.0" w:type="dxa"/>
        <w:right w:w="115.0" w:type="dxa"/>
      </w:tblCellMar>
    </w:tblPr>
  </w:style>
  <w:style w:type="table" w:styleId="Table19">
    <w:basedOn w:val="TableNormal"/>
    <w:tblPr>
      <w:tblStyleRowBandSize w:val="1"/>
      <w:tblStyleColBandSize w:val="1"/>
      <w:tblCellMar>
        <w:top w:w="50.0" w:type="dxa"/>
        <w:left w:w="99.0" w:type="dxa"/>
        <w:bottom w:w="0.0" w:type="dxa"/>
        <w:right w:w="67.0" w:type="dxa"/>
      </w:tblCellMar>
    </w:tblPr>
  </w:style>
  <w:style w:type="table" w:styleId="Table20">
    <w:basedOn w:val="TableNormal"/>
    <w:tblPr>
      <w:tblStyleRowBandSize w:val="1"/>
      <w:tblStyleColBandSize w:val="1"/>
      <w:tblCellMar>
        <w:top w:w="42.0" w:type="dxa"/>
        <w:left w:w="108.0" w:type="dxa"/>
        <w:bottom w:w="0.0" w:type="dxa"/>
        <w:right w:w="115.0" w:type="dxa"/>
      </w:tblCellMar>
    </w:tblPr>
  </w:style>
  <w:style w:type="table" w:styleId="Table21">
    <w:basedOn w:val="TableNormal"/>
    <w:tblPr>
      <w:tblStyleRowBandSize w:val="1"/>
      <w:tblStyleColBandSize w:val="1"/>
      <w:tblCellMar>
        <w:top w:w="52.0" w:type="dxa"/>
        <w:left w:w="110.0" w:type="dxa"/>
        <w:bottom w:w="0.0" w:type="dxa"/>
        <w:right w:w="65.0" w:type="dxa"/>
      </w:tblCellMar>
    </w:tblPr>
  </w:style>
  <w:style w:type="table" w:styleId="Table22">
    <w:basedOn w:val="TableNormal"/>
    <w:tblPr>
      <w:tblStyleRowBandSize w:val="1"/>
      <w:tblStyleColBandSize w:val="1"/>
      <w:tblCellMar>
        <w:top w:w="167.0" w:type="dxa"/>
        <w:left w:w="108.0" w:type="dxa"/>
        <w:bottom w:w="0.0" w:type="dxa"/>
        <w:right w:w="23.0" w:type="dxa"/>
      </w:tblCellMar>
    </w:tblPr>
  </w:style>
  <w:style w:type="table" w:styleId="Table23">
    <w:basedOn w:val="TableNormal"/>
    <w:tblPr>
      <w:tblStyleRowBandSize w:val="1"/>
      <w:tblStyleColBandSize w:val="1"/>
      <w:tblCellMar>
        <w:top w:w="54.0" w:type="dxa"/>
        <w:left w:w="110.0" w:type="dxa"/>
        <w:bottom w:w="0.0" w:type="dxa"/>
        <w:right w:w="85.0" w:type="dxa"/>
      </w:tblCellMar>
    </w:tblPr>
  </w:style>
  <w:style w:type="table" w:styleId="Table24">
    <w:basedOn w:val="TableNormal"/>
    <w:tblPr>
      <w:tblStyleRowBandSize w:val="1"/>
      <w:tblStyleColBandSize w:val="1"/>
      <w:tblCellMar>
        <w:top w:w="54.0" w:type="dxa"/>
        <w:left w:w="108.0" w:type="dxa"/>
        <w:bottom w:w="0.0" w:type="dxa"/>
        <w:right w:w="115.0" w:type="dxa"/>
      </w:tblCellMar>
    </w:tblPr>
  </w:style>
  <w:style w:type="table" w:styleId="Table25">
    <w:basedOn w:val="TableNormal"/>
    <w:tblPr>
      <w:tblStyleRowBandSize w:val="1"/>
      <w:tblStyleColBandSize w:val="1"/>
      <w:tblCellMar>
        <w:top w:w="52.0" w:type="dxa"/>
        <w:left w:w="108.0" w:type="dxa"/>
        <w:bottom w:w="0.0" w:type="dxa"/>
        <w:right w:w="73.0" w:type="dxa"/>
      </w:tblCellMar>
    </w:tblPr>
  </w:style>
  <w:style w:type="table" w:styleId="Table26">
    <w:basedOn w:val="TableNormal"/>
    <w:tblPr>
      <w:tblStyleRowBandSize w:val="1"/>
      <w:tblStyleColBandSize w:val="1"/>
      <w:tblCellMar>
        <w:top w:w="54.0" w:type="dxa"/>
        <w:left w:w="94.0" w:type="dxa"/>
        <w:bottom w:w="0.0" w:type="dxa"/>
        <w:right w:w="0.0" w:type="dxa"/>
      </w:tblCellMar>
    </w:tblPr>
  </w:style>
  <w:style w:type="table" w:styleId="Table27">
    <w:basedOn w:val="TableNormal"/>
    <w:tblPr>
      <w:tblStyleRowBandSize w:val="1"/>
      <w:tblStyleColBandSize w:val="1"/>
      <w:tblCellMar>
        <w:top w:w="52.0" w:type="dxa"/>
        <w:left w:w="108.0" w:type="dxa"/>
        <w:bottom w:w="102.0" w:type="dxa"/>
        <w:right w:w="54.0" w:type="dxa"/>
      </w:tblCellMar>
    </w:tblPr>
  </w:style>
  <w:style w:type="table" w:styleId="Table28">
    <w:basedOn w:val="TableNormal"/>
    <w:tblPr>
      <w:tblStyleRowBandSize w:val="1"/>
      <w:tblStyleColBandSize w:val="1"/>
      <w:tblCellMar>
        <w:top w:w="38.0" w:type="dxa"/>
        <w:left w:w="0.0" w:type="dxa"/>
        <w:bottom w:w="0.0" w:type="dxa"/>
        <w:right w:w="103.0" w:type="dxa"/>
      </w:tblCellMar>
    </w:tblPr>
  </w:style>
  <w:style w:type="table" w:styleId="Table29">
    <w:basedOn w:val="TableNormal"/>
    <w:tblPr>
      <w:tblStyleRowBandSize w:val="1"/>
      <w:tblStyleColBandSize w:val="1"/>
      <w:tblCellMar>
        <w:top w:w="38.0" w:type="dxa"/>
        <w:left w:w="108.0" w:type="dxa"/>
        <w:bottom w:w="139.0" w:type="dxa"/>
        <w:right w:w="47.0" w:type="dxa"/>
      </w:tblCellMar>
    </w:tblPr>
  </w:style>
  <w:style w:type="table" w:styleId="Table30">
    <w:basedOn w:val="TableNormal"/>
    <w:tblPr>
      <w:tblStyleRowBandSize w:val="1"/>
      <w:tblStyleColBandSize w:val="1"/>
      <w:tblCellMar>
        <w:top w:w="47.0" w:type="dxa"/>
        <w:left w:w="95.0" w:type="dxa"/>
        <w:bottom w:w="0.0" w:type="dxa"/>
        <w:right w:w="0.0" w:type="dxa"/>
      </w:tblCellMar>
    </w:tblPr>
  </w:style>
  <w:style w:type="table" w:styleId="Table31">
    <w:basedOn w:val="TableNormal"/>
    <w:tblPr>
      <w:tblStyleRowBandSize w:val="1"/>
      <w:tblStyleColBandSize w:val="1"/>
      <w:tblCellMar>
        <w:top w:w="40.0" w:type="dxa"/>
        <w:left w:w="108.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iclevi.edu.it/" TargetMode="External"/><Relationship Id="rId3" Type="http://schemas.openxmlformats.org/officeDocument/2006/relationships/hyperlink" Target="mailto:RMIC81100A@pec.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ZAMvjhN50ov1T9t3/pBCvDPhtw==">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WVvMzF1R19Db3l0UnVwd3J1QzFSWk1ncWJlYlhJY05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2023-09-18T16:44:00Z</dcterms:created>
  <dc:creator>MIUR;raffaele.ciambrone@istruzione.it</dc:creator>
</cp:coreProperties>
</file>