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Corsiva" w:cs="Corsiva" w:eastAsia="Corsiva" w:hAnsi="Corsiva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Arial Rounded" w:cs="Arial Rounded" w:eastAsia="Arial Rounded" w:hAnsi="Arial Rounded"/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U.d.A.  n° 1 /2/3            Titolo: 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00"/>
        <w:gridCol w:w="2560"/>
        <w:gridCol w:w="6520"/>
        <w:tblGridChange w:id="0">
          <w:tblGrid>
            <w:gridCol w:w="1400"/>
            <w:gridCol w:w="2560"/>
            <w:gridCol w:w="6520"/>
          </w:tblGrid>
        </w:tblGridChange>
      </w:tblGrid>
      <w:tr>
        <w:trPr>
          <w:cantSplit w:val="0"/>
          <w:trHeight w:val="10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IMPRENDITORIALITÀ</w:t>
            </w:r>
          </w:p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COLLABORAZIONE E RESPONSABILITÀ 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ETICA DEL BENE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8"/>
                <w:szCs w:val="28"/>
                <w:rtl w:val="0"/>
              </w:rPr>
              <w:t xml:space="preserve">MAPPA DEGLI APPRENDIMENTI</w:t>
            </w:r>
          </w:p>
        </w:tc>
      </w:tr>
      <w:tr>
        <w:trPr>
          <w:cantSplit w:val="0"/>
          <w:trHeight w:val="11642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OBIETTIVO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FORMATIVO:</w:t>
            </w:r>
          </w:p>
          <w:p w:rsidR="00000000" w:rsidDel="00000000" w:rsidP="00000000" w:rsidRDefault="00000000" w:rsidRPr="00000000" w14:paraId="0000000D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57150</wp:posOffset>
                      </wp:positionV>
                      <wp:extent cx="2282825" cy="10699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09350" y="3249775"/>
                                <a:ext cx="2273300" cy="1060450"/>
                              </a:xfrm>
                              <a:prstGeom prst="downArrowCallout">
                                <a:avLst>
                                  <a:gd fmla="val 25000" name="adj1"/>
                                  <a:gd fmla="val 25000" name="adj2"/>
                                  <a:gd fmla="val 23296" name="adj3"/>
                                  <a:gd fmla="val 57193" name="adj4"/>
                                </a:avLst>
                              </a:prstGeom>
                              <a:gradFill>
                                <a:gsLst>
                                  <a:gs pos="0">
                                    <a:srgbClr val="FFDC9B"/>
                                  </a:gs>
                                  <a:gs pos="50000">
                                    <a:srgbClr val="FFD68D"/>
                                  </a:gs>
                                  <a:gs pos="100000">
                                    <a:srgbClr val="FFD478"/>
                                  </a:gs>
                                </a:gsLst>
                                <a:lin ang="5400000" scaled="0"/>
                              </a:gradFill>
                              <a:ln cap="flat" cmpd="sng" w="9525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FORMAZIONE CULTURALE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Conoscenza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57150</wp:posOffset>
                      </wp:positionV>
                      <wp:extent cx="2282825" cy="10699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2825" cy="1069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2282825" cy="112712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209350" y="3221200"/>
                                <a:ext cx="2273300" cy="1117600"/>
                              </a:xfrm>
                              <a:prstGeom prst="downArrowCallout">
                                <a:avLst>
                                  <a:gd fmla="val 25000" name="adj1"/>
                                  <a:gd fmla="val 25000" name="adj2"/>
                                  <a:gd fmla="val 23296" name="adj3"/>
                                  <a:gd fmla="val 64977" name="adj4"/>
                                </a:avLst>
                              </a:prstGeom>
                              <a:gradFill>
                                <a:gsLst>
                                  <a:gs pos="0">
                                    <a:srgbClr val="B0CAE9"/>
                                  </a:gs>
                                  <a:gs pos="50000">
                                    <a:srgbClr val="A1C1E4"/>
                                  </a:gs>
                                  <a:gs pos="100000">
                                    <a:srgbClr val="90B8E4"/>
                                  </a:gs>
                                </a:gsLst>
                                <a:lin ang="5400000" scaled="0"/>
                              </a:gradFill>
                              <a:ln cap="flat" cmpd="sng" w="9525">
                                <a:solidFill>
                                  <a:schemeClr val="accent5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FORMAZIONE DELLA PERSONA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Consapevolezza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25400</wp:posOffset>
                      </wp:positionV>
                      <wp:extent cx="2282825" cy="112712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82825" cy="1127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center" w:leader="none" w:pos="4752"/>
                <w:tab w:val="left" w:leader="none" w:pos="5640"/>
              </w:tabs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16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267695</wp:posOffset>
                      </wp:positionV>
                      <wp:extent cx="2600325" cy="19907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050600" y="2789400"/>
                                <a:ext cx="259080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OBIETTIVI DISCIPLINARI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SAPERI  ESSENZIALI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ITALIANO/INGLESE/STORIA /GEOGRAFIA /SCIENZE /MATEMATICA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EDUCAZIONE ALL’IMMAGINE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EDUCAZIONE AL SUONO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IRC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267695</wp:posOffset>
                      </wp:positionV>
                      <wp:extent cx="2600325" cy="19907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1990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2397125" cy="207962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152200" y="2744950"/>
                                <a:ext cx="2387600" cy="207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COMPETENZE CHIAVE EUROPEE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EDUCAZIONE ALLE EMOZIONI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EDUCAZIONE ALL’AFFETTIVITÀ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EDUCAZIONE AI VALORI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EDUCAZIONE MOTORIA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EDUCAZIONE RELIGIOSA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12700</wp:posOffset>
                      </wp:positionV>
                      <wp:extent cx="2397125" cy="207962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97125" cy="2079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38100</wp:posOffset>
                      </wp:positionV>
                      <wp:extent cx="25400" cy="127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8000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38100</wp:posOffset>
                      </wp:positionV>
                      <wp:extent cx="25400" cy="127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7965"/>
              </w:tabs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1E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1F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177800</wp:posOffset>
                      </wp:positionV>
                      <wp:extent cx="3108325" cy="23241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3796600" y="2622713"/>
                                <a:ext cx="309880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AMBITO STEM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EDUCAZIONE ALLA SOSTENIBILITÀ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EDUCAZIONE CIVICA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EDUCAZIONE ALLA CITTADINANZA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TECNOLOGIA – INFORMATICA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PRATICHE DI COOPERATIVE LEARNING/ SERVICE LEARNING/LEARN BY PROBLEM/LEARN BY PROJECT/LEARN BY DOING /LEARN BY EXPERIENCE/ LEARN BY INVESTIGATION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177800</wp:posOffset>
                      </wp:positionV>
                      <wp:extent cx="3108325" cy="23241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8325" cy="2324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0">
            <w:pPr>
              <w:spacing w:after="200" w:line="276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16"/>
                <w:szCs w:val="16"/>
                <w:rtl w:val="0"/>
              </w:rPr>
              <w:t xml:space="preserve">                                                          </w:t>
            </w:r>
          </w:p>
          <w:p w:rsidR="00000000" w:rsidDel="00000000" w:rsidP="00000000" w:rsidRDefault="00000000" w:rsidRPr="00000000" w14:paraId="00000023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        </w:t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 </w:t>
            </w:r>
          </w:p>
          <w:p w:rsidR="00000000" w:rsidDel="00000000" w:rsidP="00000000" w:rsidRDefault="00000000" w:rsidRPr="00000000" w14:paraId="00000026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16"/>
                <w:szCs w:val="16"/>
                <w:rtl w:val="0"/>
              </w:rPr>
              <w:t xml:space="preserve">                                                                            </w:t>
            </w:r>
          </w:p>
          <w:p w:rsidR="00000000" w:rsidDel="00000000" w:rsidP="00000000" w:rsidRDefault="00000000" w:rsidRPr="00000000" w14:paraId="00000027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12700</wp:posOffset>
                      </wp:positionV>
                      <wp:extent cx="3127375" cy="10572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3787075" y="3256125"/>
                                <a:ext cx="3117850" cy="1047750"/>
                              </a:xfrm>
                              <a:prstGeom prst="upArrowCallout">
                                <a:avLst>
                                  <a:gd fmla="val 25000" name="adj1"/>
                                  <a:gd fmla="val 25000" name="adj2"/>
                                  <a:gd fmla="val 25000" name="adj3"/>
                                  <a:gd fmla="val 64977" name="adj4"/>
                                </a:avLst>
                              </a:prstGeom>
                              <a:gradFill>
                                <a:gsLst>
                                  <a:gs pos="0">
                                    <a:srgbClr val="B4D4A5"/>
                                  </a:gs>
                                  <a:gs pos="50000">
                                    <a:srgbClr val="A8CD97"/>
                                  </a:gs>
                                  <a:gs pos="100000">
                                    <a:srgbClr val="9BC985"/>
                                  </a:gs>
                                </a:gsLst>
                                <a:lin ang="5400000" scaled="0"/>
                              </a:gradFill>
                              <a:ln cap="flat" cmpd="sng" w="9525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FORMAZIONE SISTEMICA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u w:val="single"/>
                                      <w:vertAlign w:val="baseline"/>
                                    </w:rPr>
                                    <w:t xml:space="preserve">Azione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12700</wp:posOffset>
                      </wp:positionV>
                      <wp:extent cx="3127375" cy="105727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27375" cy="1057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2A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6"/>
        <w:gridCol w:w="2037"/>
        <w:gridCol w:w="6011"/>
        <w:tblGridChange w:id="0">
          <w:tblGrid>
            <w:gridCol w:w="2016"/>
            <w:gridCol w:w="2037"/>
            <w:gridCol w:w="6011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-368299</wp:posOffset>
                      </wp:positionV>
                      <wp:extent cx="6470015" cy="38417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2115755" y="3592675"/>
                                <a:ext cx="6460490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Rounded" w:cs="Arial Rounded" w:eastAsia="Arial Rounded" w:hAnsi="Arial Rounded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     </w:t>
                                  </w:r>
                                  <w:r w:rsidDel="00000000" w:rsidR="00000000" w:rsidRPr="00000000">
                                    <w:rPr>
                                      <w:rFonts w:ascii="Arial Rounded" w:cs="Arial Rounded" w:eastAsia="Arial Rounded" w:hAnsi="Arial Rounded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U.A.  n°  - parte 2 -                      Titolo: “”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rsiva" w:cs="Corsiva" w:eastAsia="Corsiva" w:hAnsi="Corsiv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-368299</wp:posOffset>
                      </wp:positionV>
                      <wp:extent cx="6470015" cy="38417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0015" cy="384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4"/>
                <w:szCs w:val="24"/>
                <w:rtl w:val="0"/>
              </w:rPr>
              <w:t xml:space="preserve">MODULO DI RIFERIMENTO: </w:t>
            </w:r>
          </w:p>
          <w:p w:rsidR="00000000" w:rsidDel="00000000" w:rsidP="00000000" w:rsidRDefault="00000000" w:rsidRPr="00000000" w14:paraId="00000032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228600</wp:posOffset>
                      </wp:positionV>
                      <wp:extent cx="3818255" cy="77597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3441635" y="3396778"/>
                                <a:ext cx="3808730" cy="766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228600</wp:posOffset>
                      </wp:positionV>
                      <wp:extent cx="3818255" cy="7759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8255" cy="7759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1"/>
          <w:trHeight w:val="1204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12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12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OBIETTIVO</w:t>
            </w:r>
          </w:p>
          <w:p w:rsidR="00000000" w:rsidDel="00000000" w:rsidP="00000000" w:rsidRDefault="00000000" w:rsidRPr="00000000" w14:paraId="00000037">
            <w:pPr>
              <w:spacing w:after="120" w:line="240" w:lineRule="auto"/>
              <w:jc w:val="center"/>
              <w:rPr>
                <w:rFonts w:ascii="Arial Rounded" w:cs="Arial Rounded" w:eastAsia="Arial Rounded" w:hAnsi="Arial Rounde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20"/>
                <w:szCs w:val="20"/>
                <w:rtl w:val="0"/>
              </w:rPr>
              <w:t xml:space="preserve">FORMATIVO:</w:t>
            </w:r>
          </w:p>
          <w:p w:rsidR="00000000" w:rsidDel="00000000" w:rsidP="00000000" w:rsidRDefault="00000000" w:rsidRPr="00000000" w14:paraId="00000038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  <w:rtl w:val="0"/>
              </w:rPr>
              <w:t xml:space="preserve">NUCLEO FONDANTE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00" w:line="276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00" w:line="276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  <w:rtl w:val="0"/>
              </w:rPr>
              <w:t xml:space="preserve">CONOSCENZE ED</w:t>
            </w:r>
          </w:p>
          <w:p w:rsidR="00000000" w:rsidDel="00000000" w:rsidP="00000000" w:rsidRDefault="00000000" w:rsidRPr="00000000" w14:paraId="0000003F">
            <w:pPr>
              <w:spacing w:after="200" w:line="276" w:lineRule="auto"/>
              <w:jc w:val="center"/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i w:val="1"/>
                <w:sz w:val="20"/>
                <w:szCs w:val="20"/>
                <w:rtl w:val="0"/>
              </w:rPr>
              <w:t xml:space="preserve">ABILITA’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16"/>
                <w:szCs w:val="16"/>
                <w:rtl w:val="0"/>
              </w:rPr>
              <w:t xml:space="preserve">PERSONALIZZAZIONI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16"/>
                <w:szCs w:val="16"/>
                <w:rtl w:val="0"/>
              </w:rPr>
              <w:t xml:space="preserve">PRODOTTI DA REALIZZARE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after="200" w:line="276" w:lineRule="auto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2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200" w:line="276" w:lineRule="auto"/>
              <w:jc w:val="center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16"/>
                <w:szCs w:val="16"/>
                <w:rtl w:val="0"/>
              </w:rPr>
              <w:t xml:space="preserve">METODOLOGIA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after="200"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sz w:val="16"/>
                <w:szCs w:val="16"/>
                <w:rtl w:val="0"/>
              </w:rPr>
              <w:t xml:space="preserve">RISORSE E TEMPI</w:t>
            </w:r>
          </w:p>
          <w:p w:rsidR="00000000" w:rsidDel="00000000" w:rsidP="00000000" w:rsidRDefault="00000000" w:rsidRPr="00000000" w14:paraId="0000004C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after="200" w:line="276" w:lineRule="auto"/>
              <w:rPr>
                <w:rFonts w:ascii="Arial Rounded" w:cs="Arial Rounded" w:eastAsia="Arial Rounded" w:hAnsi="Arial Rounded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1"/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VERIFICA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b w:val="1"/>
          <w:i w:val="1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U.d.A. N°3</w:t>
        <w:tab/>
        <w:t xml:space="preserve"> “”               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RIFERIMENTO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CLASSI: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3"/>
        <w:tblW w:w="10011.0" w:type="dxa"/>
        <w:jc w:val="left"/>
        <w:tblInd w:w="-20.0" w:type="dxa"/>
        <w:tblLayout w:type="fixed"/>
        <w:tblLook w:val="0400"/>
      </w:tblPr>
      <w:tblGrid>
        <w:gridCol w:w="3709"/>
        <w:gridCol w:w="6302"/>
        <w:tblGridChange w:id="0">
          <w:tblGrid>
            <w:gridCol w:w="3709"/>
            <w:gridCol w:w="6302"/>
          </w:tblGrid>
        </w:tblGridChange>
      </w:tblGrid>
      <w:tr>
        <w:trPr>
          <w:cantSplit w:val="0"/>
          <w:trHeight w:val="1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Profilo atteso dell’alunno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Descrittori per la verifica dei livelli di padronanza dei saperi (conoscenze/abilità)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Tipologia delle prove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Descrittori per la verifica di padronanza delle competenze (obiettivo formativo)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Descrizione prova in situazione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spacing w:line="240" w:lineRule="auto"/>
              <w:ind w:left="108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Descrittori per l’autovalutazione dell’alunno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LA CLASSE ALLO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SPECCHIO: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CONSIDERAZIONI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COLLEGIALI E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PERSONALI SUL PERCORSO FORMATIVO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tects Daughter">
    <w:embedRegular w:fontKey="{00000000-0000-0000-0000-000000000000}" r:id="rId5" w:subsetted="0"/>
  </w:font>
  <w:font w:name="Arial Rounded"/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ArchitectsDaughter-regular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